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Camillion levanta una ronda de inversión de 2M$ para su expansión  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operación ha sido liderada por Wollef VC y ha contado con la participación de Wayra (Telefónica), un inversor asiático y un grupo de retail de Latinoamérica. A través de su plataforma, Camillion ayuda a las organizaciones a aumentar la productividad visual de sus equipos de Retail para conectar a equipos descentralizados, agilizando procesos y ahorrando tiempos de supervisión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Camillion, startup creadora de una herramienta de gestión de equipos en remoto, ha cerrado una ronda de financiación por importe de 2 millones de dólares. Se trata de una operación clave para su crecimiento y asentamiento en el sector de las plataformas audiovisuales, en plena expansión, orientado a facilitar las comunicaciones en equipos B2B y con el foco puesto en el sector logístico y retail, fuera de las oficinas convencionales.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ronda ha sido liderada por Wollef VC y ha contado con la participación de Wayra (Telefónica), un inversor asiático y un grupo de retail de Latinoamérica. Además, ha sido apoyada por Tokavi Activos SL.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Camillion ayuda a los equipos a estandarizar sus mejores prácticas y dar seguimiento y retroalimentación a los empleados en los puntos de venta. Además, se dan las herramientas necesarias para optimizar la comunicación entre el equipo de tienda y almacén, supervisar continuamente la tarea asignada en remoto, controlar el cumplimiento de las directrices marcadas de forma ágil y eficiente, evitar incidencias en tiendas, gestionar los resultados en cualquier momento, agilizar la toma de decisiones y tener toda la comunicación agrupada en un único canal.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"Desde Wayra, nos entusiasma invertir en una startup que con su app de mensajería en vídeo centrada en B2B está siendo capaz de aportar agilidad y seguridad a los procesos de las empresas y de mejorar la comunicación entre los equipos. Estamos convencidos que la solución de Camillion va a liderar el sector de la comunicación asíncrona para empresas y mejorar la vida de millones de profesionales", afirma Marta Antúnez, directora de Wayra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aplicación cuenta actualmente con más de 5.000 trabajadores en México que ya utilizan la plataforma para mandar y validar sus tareas entre gerentes y empleados. Además, las 3 empresas más grandes de retail en México, Petco, Farmacia San Pablo y Office Depot, ya están poniendo a prueba esta aplicación que está empezando a aumentar la rentabilidad de la organización en más de un 15%.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"Camillion va a mejorar la calidad de trabajo de millones de personas que tienen que hacer tareas rutinarias en los puntos de venta de todo el mundo", Adrián Doménech, Cofundador y CEO de Camillion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inyección de capital, la startup quiere ser escalable en su matriz, en México, donde espera llegar a 20 nuevas empresas durante este 2023 para ofrecer así, su exclusivo e innovador servicio. De este modo, sentará las bases para establecer un producto escalable a nivel global.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689458235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https://www.notasdeprensa.es/camillion-levanta-una-ronda-de-inversion-de-2m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Emprendedores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