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Cambium Networks impulsa su programa de canal para ofrecer más valor y herramientas a sus socios empresariales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plataforma ONE Network de Cambium Networks se encuentra en el núcleo de esta iniciativa, simplificando la gestión de las tecnologías de banda ancha por cable e inalámbricas y de borde de red Wi-Fi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Cambium Networks ha anunciado importantes inversiones en su programa de canal ConnectedPartner destinadas a proporcionar más valor y herramientas a sus socios empresariales, como proveedores de servicios Wi-Fi gestionados, distribuidores de valor añadido e integradores de sistemas. El programa mejorado contempla un nivel de socio Élite, que ofrece una serie de nuevas ventajas diseñadas para acelerar el crecimiento, reducir el riesgo y aumentar la velocidad de las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ONE Network de Cambium Networks se encuentra en el núcleo de esta iniciativa, simplificando la gestión de las tecnologías de banda ancha por cable e inalámbricas y de borde de red Wi-Fi. Estas funcionalidades permite a los operadores de red, ya sean proveedores de servicios gestionados o clientes finales, concentrar más recursos en sus operaciones de negocio que en la gestión de la red. El renovado programa de canal se ha estructurado para dar respuesta a las principales preocupaciones de los socios empresariales, como la generación de nuevas oportunidades de ingresos, la lucha contra la erosión de los márgenes y la mejora de la capacidad de los equipos de red cualificados.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Principales ventajas del programa ConnectedPartner para socios Élite: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Márgenes más altos: Los socios de nivel Premium se benefician de mayores descuentos asociados a su nivel, lo que repercute directamente en su cuenta de resultados. También tienen acceso a importantes descuentos del programa de especialidades.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Recursos del portal de marketing conjunto: Acceso a fondos de marketing conjunto y desarrollo de mercados para impulsar la visibilidad y las oportunidades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Escasez geográfica para SI/VAR: Con la aprobación del acuerdo de registro, la competencia de otros socios en el mismo proyecto es limitada.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de conserjería de red ONE: Asistencia exclusiva durante el ciclo de vida de los socios Elite de Wi-Fi gestionado para garantizar un servicio continuo y la satisfacción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Contactos de usuario final empresarial: Los socios de primer nivel tienen acceso prioritario a clientes potenciales directamente de Cambium Networks, lo que impulsa nuevas oportunidades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Formación virtual en directo: Descuentos para una formación técnica práctica exhaustiva que certifique a los ingenieros y mantenga altos niveles de cualificación.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Cambium Networks se compromete a dotar a sus socios de las herramientas y los recursos necesarios para prosperar en un mercado competitivo. El programa ConnectedPartner mejorado, con su acceso simplificado a las ventajas y unos umbrales Wi-Fi para empresas más bajos para subir de nivel, está diseñado para que los socios obtengan estas ventajas de forma más fácil y rápida.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obtener más información sobre el programa ConnectedPartner y presentar candidatura, se debe visitar la página de socios de Cambium Networks.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Guijarro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GPS Imagen y Comunicación, S.L.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622836702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https://www.notasdeprensa.es/cambium-networks-impulsa-su-programa-de-canal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Telecomunicaciones Hardware Madrid Software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