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Cal Rei, especializada en la confección de mantillas para caballos con tejido técnico, estrena nueva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que ya se ha convertido en un referente en el mundo ecuestre, ha renovado su página web para hacerla más diáfana, interactiva y accesible, a fin de mejorar la experiencia de navegación de los usuarios. Gracias a los Next Generation, ha logrado renovar su apariencia e implementar todo tipo de mejoras en su portal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 Rei  es una empresa familiar que está especializada en la confección de mantillas y complementos con tejido técnico, para proporcionar un producto de alta calidad que sea funcional y que consiga una estética y ergonomía excepcional para el jinete y para el caballo.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Dedicados a la fabricación y comercialización de productos técnicos para el sector ecuestre, se han especializado en la elaboración de una mantilla elaborada con la última tecnología, para ofrecer comodidad, protección y rendimiento en todo momento. Las mantillas y complementos fabricados con tejido técnico de Cal Rei, son una opción versátil y funcional para el equipamiento del caballo. Ya sea para montar, entrenar o trabajar diariamente, las mantillas y los complementos fabricados con tejido técnico ofrecen beneficios significativos tanto para el jinete como para el caballo.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base de la calidad de los productos de Cal Rei se halla en la investigación y el desarrollo realizado durante años trabajando en el sector y la constante innovación para renovarse, adecuándose a las nuevas tendencias y técnicas. La búsqueda de los tejidos de mayor calidad y con prestaciones diferenciales que permitan elaborar productos textiles novedosos, marca la diferencia en los acabados y resultados del producto. Los tejidos técnicos se confeccionan de manera manual creando productos de formas ergonómicas para alcanzar una mayor comodidad. Son 100% adaptables al cuerpo, termorreguladores y permiten una circulación constante de aire y líquido.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búsqueda de nuevos materiales permite ofrecer prestaciones pensadas exclusivamente para la comodidad del animal, reduciendo el sudor, los malos olores, las rozaduras y la sensibilidad gracias al efecto muelle creado que reduce al mismo tiempo la presión. Todos los productos están desarrollados para que sean anti ácaros y anti escaras, de fácil limpieza y mantenimiento. El diseño y la fabricación propia de Cal Rei se traduce en una amplia gama de productos únicos y diferentes en el mercado, convirtiendo a la marca y a ellos mismos en auténticos referentes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 Reihttps://calrei.barcelona/info@calreibarcelona.com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https://www.notasdeprensa.es/cal-rei-especializada-en-la-confeccion-de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Cataluña E-Commerce Consumo Industria Téxtil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