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Singapur el 18/03/2021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Bybit agrega ADA, DOT y UNI a sus contratos perpetuos de USDT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intercambio de derivados de criptomonedas Bybit ha anunciado hoy la llegada de tres nuevos pares comerciales de USDT: ADA de Cardano, DOT de Polkadot y UNI de Uniswap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podrán seleccionar entre un apalancamiento de 1-25x en estos nuevos contratos. Los contratos perpetuos de USDT permiten a los operadores utilizar la moneda estable Tether (USDT) como colateral, lo cual les permite beneficiarse de la volatilidad del mercado sin exponerse a la caída de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poder llevar estas monedas altamente demandadas a nuestra plataforma de negociación y ofrecer a nuestros clientes aún más opciones", dijo Ben Zhou, cofundador y director ejecutivo de Bybit. “Bybit es conocido por nuestra excelente liquidez. Hemos realizado una extensa investigación y preparación para asegurarnos de que los mercados de estos nuevos pares comerciales no sean la excepción".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BybitBybit es una plataforma de negociación de derivados de criptomonedas establecida en marzo de 2018. La compañía ofrece servicios de negociación en línea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información, visite: https://www.bybit.com/es-ES/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actualizaciones, siga a Bybit en las redes sociales: Twitter y Telegram.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Mavis Wu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mavis.wu@hkstrategies.com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+852 2894 6356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Mavis Wu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+852 2894 6356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https://www.notasdeprensa.es/bybit-agrega-ada-dot-y-uni-a-sus-contratos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