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Blissim lanza en España su primera caja de belleza de suscripción mensual, un regalo ideal para estas fechas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firma celebra su llegada a España con una caja especial con productos de las firmas de cosmética internacional como MAC y francesas como Imparfaite o Innisfree, entre otras. La cajita, que viene con un regalo de una pulsera de la firma francesa Côme, está ya disponible en la web de Blissim por 16,90€ (valorada en 108€)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Recién aterrizada en España, Blissim, la marca líder de e-commerce de belleza multimarca en Francia, lanza su primera cajita de belleza que va a convertirse  en el regalo perfecto para las beauty lovers.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ha querido celebrar su llegada a España con una cajita llena de productos mágicos, en la que se incluye no cinco sino seis productos para brillar en estas fiestas a un precio muy muy especial.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hay en su interior?Dentro se podrá encontrar una pulsera -chapada en oro- de la marca francesa Còme además de nuevos descubrimientos cosméticos Made in France como el Suero hidratante con semillas de té verde de Innisfree o el Aceite desmaquillante natural con propiedades calmantes de Imparfaite, Además, se incluye la icónica barra de labios Ruby Woo de MAC, con acabado mate y larga fijación, la sombra de ojos e iluminador 2 en 1 de Teeez Cosmetics y el aceite de ricino multiusos de Biorganique.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 desde 16,90€ con envío incluido (Valorada en 108€)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Blissim en FranciaCreada en 2011 por Quentin Reygrobellet, CEO, y Martin Balas, COO, Blissim es el líder en suscripciones y el 5º minorista de belleza en Francia. Actualmente Blissim es un ecosistema dedicado a todo tipo de cosmética y cuidado personal (e-shop, suscripciones, corners, estudio de marcas, etc.) gracias a su comunidad y a su papel de prescriptora de belleza.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Blissim cuenta con más de 300 marcas en Francia, desde los gigantes del sector hasta las nuevas marcas emergentes con el sello "Green" y "Made in Francia".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precursor de un nuevo modelo de consumo de belleza, líder en servicios de suscripción de cajas de belleza en Francia con una oferta personalizada gracias a los datos y una e-shop de rápido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francesa, que cuenta con 70 empleados, tiene un total de 2 millones de visitas al mes en su tienda virtual, 1,2 millones de clientes y una sólida comunidad de más de 200.000 suscriptores mensuales en Francia y 421.000 suscriptores en su cuenta de Instagram. El perfil de cliente de Blissim es una mujer de 25 a 35 años (80% en las regiones francesas - 20% en Île de France).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Contenente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https://www.notasdeprensa.es/blissim-lanza-en-espana-su-primera-caja-de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Consumo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