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BikeStocks ofrece las mejores marcas de bicicletas a precios muy económicos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sus tiendas de Barcelona, Madrid y Sabadell, así como en su página web, BikeStocks ofrece grandes ofertas en una amplia gama de bicicletas de las mejores marcas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ciclismo no solo es un deporte, sino también un estilo de vida para muchos. Desde el aficionado ocasional hasta el ciclista más experimentado, la elección de la bicicleta adecuada es crucial. BikeStocks se enorgullece de presentar una selección excepcional de bicicletas de las marcas más destacadas a precios que se adaptan a todos los presupuestos.</w:t>
            </w:r>
          </w:p>
          <w:p>
            <w:pPr>
              <w:ind w:left="-284" w:right="-427"/>
              <w:jc w:val="both"/>
              <w:rPr>
                <w:rFonts/>
                <w:color w:val="262626" w:themeColor="text1" w:themeTint="D9"/>
              </w:rPr>
            </w:pPr>
            <w:r>
              <w:t>Las bicicletas de BikeStocks son adecuadas para diferentes tipos de ciclismo para cualquier usuario gracias a su gran variedad de modelos: montaña, de carretera, de paseo, indoor y, por supuesto, bicicletas para niños. Entre estos modelos se encuentran marcas líderes como Orbea, Bianchi, Berria, Merida y Mondraker, junto con otras reconocidas como Lapierre, GT, Focus, Conor y Dahon.</w:t>
            </w:r>
          </w:p>
          <w:p>
            <w:pPr>
              <w:ind w:left="-284" w:right="-427"/>
              <w:jc w:val="both"/>
              <w:rPr>
                <w:rFonts/>
                <w:color w:val="262626" w:themeColor="text1" w:themeTint="D9"/>
              </w:rPr>
            </w:pPr>
            <w:r>
              <w:t>Grandes marcas a precios económicos:</w:t>
            </w:r>
          </w:p>
          <w:p>
            <w:pPr>
              <w:ind w:left="-284" w:right="-427"/>
              <w:jc w:val="both"/>
              <w:rPr>
                <w:rFonts/>
                <w:color w:val="262626" w:themeColor="text1" w:themeTint="D9"/>
              </w:rPr>
            </w:pPr>
            <w:r>
              <w:t>Orbea: Reconocida mundialmente por su calidad y diseño innovador, las bicicletas Orbea son una opción popular entre los ciclistas exigentes. En BikeStocks, los amantes de esta marca pueden encontrar modelos para todos los terrenos, desde montaña hasta carretera, a precios irresistibles.</w:t>
            </w:r>
          </w:p>
          <w:p>
            <w:pPr>
              <w:ind w:left="-284" w:right="-427"/>
              <w:jc w:val="both"/>
              <w:rPr>
                <w:rFonts/>
                <w:color w:val="262626" w:themeColor="text1" w:themeTint="D9"/>
              </w:rPr>
            </w:pPr>
            <w:r>
              <w:t>Bianchi: Con su legado histórico y su enfoque en la excelencia técnica, Bianchi es una marca que encarna la pasión por el ciclismo. En BikeStocks, los entusiastas de Bianchi pueden descubrir una variedad de modelos, desde bicicletas de carretera de alto rendimiento hasta elegantes bicicletas urbanas, todo a precios que sorprenden.</w:t>
            </w:r>
          </w:p>
          <w:p>
            <w:pPr>
              <w:ind w:left="-284" w:right="-427"/>
              <w:jc w:val="both"/>
              <w:rPr>
                <w:rFonts/>
                <w:color w:val="262626" w:themeColor="text1" w:themeTint="D9"/>
              </w:rPr>
            </w:pPr>
            <w:r>
              <w:t>Berria: Innovación, rendimiento y estilo se combinan en las bicicletas Berria, una marca que ha ganado reconocimiento por su compromiso con la calidad. BikeStocks ofrece una selección diversa de bicicletas Berria, desde modelos de montaña hasta bicicletas de triatlón, todo ello a precios que hacen que la excelencia sea accesible.</w:t>
            </w:r>
          </w:p>
          <w:p>
            <w:pPr>
              <w:ind w:left="-284" w:right="-427"/>
              <w:jc w:val="both"/>
              <w:rPr>
                <w:rFonts/>
                <w:color w:val="262626" w:themeColor="text1" w:themeTint="D9"/>
              </w:rPr>
            </w:pPr>
            <w:r>
              <w:t>Merida: Con décadas de experiencia en la industria, Merida es conocida por su artesanía impecable y su atención al detalle. En BikeStocks, los aficionados a Merida pueden encontrar una amplia gama de bicicletas de montaña, carretera y urbanas, todas ellas con la calidad y el rendimiento por los que Merida es famosa, a precios que no rompen el banco.</w:t>
            </w:r>
          </w:p>
          <w:p>
            <w:pPr>
              <w:ind w:left="-284" w:right="-427"/>
              <w:jc w:val="both"/>
              <w:rPr>
                <w:rFonts/>
                <w:color w:val="262626" w:themeColor="text1" w:themeTint="D9"/>
              </w:rPr>
            </w:pPr>
            <w:r>
              <w:t>Mondraker: Para los ciclistas que buscan emociones fuertes y un rendimiento excepcional, Mondraker es una opción insuperable. En BikeStocks, los amantes de Mondraker pueden descubrir una variedad de bicicletas de montaña de última generación, diseñadas para llevar la experiencia de conducción al siguiente nivel, todo ello a precios que no se encuentran en ningún otro lugar.</w:t>
            </w:r>
          </w:p>
          <w:p>
            <w:pPr>
              <w:ind w:left="-284" w:right="-427"/>
              <w:jc w:val="both"/>
              <w:rPr>
                <w:rFonts/>
                <w:color w:val="262626" w:themeColor="text1" w:themeTint="D9"/>
              </w:rPr>
            </w:pPr>
            <w:r>
              <w:t>Lapierre: Con su enfoque en la innovación y la calidad, Lapierre ha establecido un estándar en la industria del ciclismo. En BikeStocks, los entusiastas de Lapierre pueden encontrar una amplia selección de bicicletas de montaña y carretera, todas diseñadas con la última tecnología y disponibles a precios que hacen que la excelencia sea asequible para todos.</w:t>
            </w:r>
          </w:p>
          <w:p>
            <w:pPr>
              <w:ind w:left="-284" w:right="-427"/>
              <w:jc w:val="both"/>
              <w:rPr>
                <w:rFonts/>
                <w:color w:val="262626" w:themeColor="text1" w:themeTint="D9"/>
              </w:rPr>
            </w:pPr>
            <w:r>
              <w:t>GT: Con su legado de campeonatos mundiales y su enfoque en la innovación, GT es una marca que inspira confianza en los ciclistas de todos los niveles. En BikeStocks, los aficionados a GT pueden encontrar una variedad de bicicletas de montaña, BMX y carretera, todas diseñadas para ofrecer un rendimiento excepcional a precios sorprendentemente bajos.</w:t>
            </w:r>
          </w:p>
          <w:p>
            <w:pPr>
              <w:ind w:left="-284" w:right="-427"/>
              <w:jc w:val="both"/>
              <w:rPr>
                <w:rFonts/>
                <w:color w:val="262626" w:themeColor="text1" w:themeTint="D9"/>
              </w:rPr>
            </w:pPr>
            <w:r>
              <w:t>Focus: Con su atención al detalle y su enfoque en el rendimiento, Focus ha ganado una reputación por producir algunas de las mejores bicicletas del mundo. En BikeStocks, los amantes de Focus pueden encontrar una selección diversa de bicicletas de carretera, montaña y urbanas, todas diseñadas con la pasión y la precisión que caracterizan a la marca, a precios que se adaptan a todos los presupuestos.</w:t>
            </w:r>
          </w:p>
          <w:p>
            <w:pPr>
              <w:ind w:left="-284" w:right="-427"/>
              <w:jc w:val="both"/>
              <w:rPr>
                <w:rFonts/>
                <w:color w:val="262626" w:themeColor="text1" w:themeTint="D9"/>
              </w:rPr>
            </w:pPr>
            <w:r>
              <w:t>Conor: Con su compromiso con la calidad y la innovación, Conor ofrece bicicletas diseñadas para satisfacer las necesidades de los ciclistas modernos. En BikeStocks, los entusiastas de Conor pueden encontrar una variedad de modelos, desde bicicletas de montaña hasta bicicletas urbanas, todas diseñadas con la durabilidad y el rendimiento en mente, a precios que sorprenden.</w:t>
            </w:r>
          </w:p>
          <w:p>
            <w:pPr>
              <w:ind w:left="-284" w:right="-427"/>
              <w:jc w:val="both"/>
              <w:rPr>
                <w:rFonts/>
                <w:color w:val="262626" w:themeColor="text1" w:themeTint="D9"/>
              </w:rPr>
            </w:pPr>
            <w:r>
              <w:t>Dahon: Con su enfoque en la portabilidad y la comodidad, Dahon es una opción popular entre los ciclistas urbanos y los viajeros. En BikeStocks, los aficionados de Dahon pueden descubrir una variedad de bicicletas plegables diseñadas para adaptarse a cualquier estilo de vida, todas ellas disponibles a precios que hacen que la movilidad sea accesible para todos.</w:t>
            </w:r>
          </w:p>
          <w:p>
            <w:pPr>
              <w:ind w:left="-284" w:right="-427"/>
              <w:jc w:val="both"/>
              <w:rPr>
                <w:rFonts/>
                <w:color w:val="262626" w:themeColor="text1" w:themeTint="D9"/>
              </w:rPr>
            </w:pPr>
            <w:r>
              <w:t>BikeStocks ha consolidado su posición como una de las principales tiendas españolas para la venta de bicicletas y accesorios, ofreciendo una experiencia completa, eficiente y segura para todos los entusiastas del ciclismo, así como para aquellos que están dando sus primeros pasos en este estilo de vida activo.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Bikestocks</w:t>
      </w:r>
    </w:p>
    <w:p w:rsidR="00C31F72" w:rsidRDefault="00C31F72" w:rsidP="00AB63FE">
      <w:pPr>
        <w:pStyle w:val="Sinespaciado"/>
        <w:spacing w:line="276" w:lineRule="auto"/>
        <w:ind w:left="-284"/>
        <w:rPr>
          <w:rFonts w:ascii="Arial" w:hAnsi="Arial" w:cs="Arial"/>
        </w:rPr>
      </w:pPr>
      <w:r>
        <w:rPr>
          <w:rFonts w:ascii="Arial" w:hAnsi="Arial" w:cs="Arial"/>
        </w:rPr>
        <w:t>Bikestocks</w:t>
      </w:r>
    </w:p>
    <w:p w:rsidR="00AB63FE" w:rsidRDefault="00C31F72" w:rsidP="00AB63FE">
      <w:pPr>
        <w:pStyle w:val="Sinespaciado"/>
        <w:spacing w:line="276" w:lineRule="auto"/>
        <w:ind w:left="-284"/>
        <w:rPr>
          <w:rFonts w:ascii="Arial" w:hAnsi="Arial" w:cs="Arial"/>
        </w:rPr>
      </w:pPr>
      <w:r>
        <w:rPr>
          <w:rFonts w:ascii="Arial" w:hAnsi="Arial" w:cs="Arial"/>
        </w:rPr>
        <w:t>932 632 552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https://www.notasdeprensa.es/bikestocks-ofrece-las-mejores-marcas-de_1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E-Commerce Ciclismo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