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Behind The Movies entrega el premio a Mejor Producción en el Festival de Cortos de Boadilla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Elena Morales, directora de la División de Cortometrajes de Behind The Movies entrega el cheque por Mejor Dirección de Producción a Adriana Guadagnoli y Silvia Perales</w:t>
            </w:r>
          </w:p>
          <w:p>
            <w:pPr>
              <w:ind w:left="-284" w:right="-427"/>
              <w:jc w:val="both"/>
              <w:rPr>
                <w:rFonts/>
                <w:color w:val="262626" w:themeColor="text1" w:themeTint="D9"/>
              </w:rPr>
            </w:pPr>
            <w:r>
              <w:t>El día 7 de junio Behind The Movies, además de colaborar con el festival en la realización de los sketches que se proyectaron durante la noche emulando escenas míticas del cine clásico como Bienvenido Mr Marshall, entregó el premio a la Mejor Dirección de Producción a Adriana Guadagnoli y Silvia Perales por ‘Una Hora un Paso’.  El premio consiste en un cheque de material y servicios para el próximo proyecto audiovisual valorado en 2.000 euros.</w:t>
            </w:r>
          </w:p>
          <w:p>
            <w:pPr>
              <w:ind w:left="-284" w:right="-427"/>
              <w:jc w:val="both"/>
              <w:rPr>
                <w:rFonts/>
                <w:color w:val="262626" w:themeColor="text1" w:themeTint="D9"/>
              </w:rPr>
            </w:pPr>
            <w:r>
              <w:t>Rodaje del sketch ‘Bienvenido Mr. Marshall’ en el Palacio Infante Don Luis de Boadilla</w:t>
            </w:r>
          </w:p>
          <w:p>
            <w:pPr>
              <w:ind w:left="-284" w:right="-427"/>
              <w:jc w:val="both"/>
              <w:rPr>
                <w:rFonts/>
                <w:color w:val="262626" w:themeColor="text1" w:themeTint="D9"/>
              </w:rPr>
            </w:pPr>
            <w:r>
              <w:t>La gala de la X edición del Festival Nacional de Cortometrajes de Boadilla del Monte fue presentada por el actor Sergio Pazosy con un jurado de lujo encabezado por el director de producción Daniel Goldstein.</w:t>
            </w:r>
          </w:p>
          <w:p>
            <w:pPr>
              <w:ind w:left="-284" w:right="-427"/>
              <w:jc w:val="both"/>
              <w:rPr>
                <w:rFonts/>
                <w:color w:val="262626" w:themeColor="text1" w:themeTint="D9"/>
              </w:rPr>
            </w:pPr>
            <w:r>
              <w:t>Durante la gala se proyectaron los tres cortos ganadores, ‘Tryouts’ de Susana Casares, ‘Nadador’ de Dani de la Orden y ‘Das Kind’ de Manu Gómez, siendo este último quien se alzara con el primer premio.  Además, Ruben Stein logró el premio de Director Joven por ‘Tin y Tina’ y el premio del Público se lo llevó ‘Cuerdas’ de Pedro Solís, corto ganador del Goya a Mejor Animación este mismo año.</w:t>
            </w:r>
          </w:p>
          <w:p>
            <w:pPr>
              <w:ind w:left="-284" w:right="-427"/>
              <w:jc w:val="both"/>
              <w:rPr>
                <w:rFonts/>
                <w:color w:val="262626" w:themeColor="text1" w:themeTint="D9"/>
              </w:rPr>
            </w:pPr>
            <w:r>
              <w:t>Toda la programación del festival</w:t>
            </w:r>
          </w:p>
          <w:p>
            <w:pPr>
              <w:ind w:left="-284" w:right="-427"/>
              <w:jc w:val="both"/>
              <w:rPr>
                <w:rFonts/>
                <w:color w:val="262626" w:themeColor="text1" w:themeTint="D9"/>
              </w:rPr>
            </w:pPr>
            <w:r>
              <w:t>El artículo Behind The Movies entrega el premio a Mejor Producción en el Festival de Cortos de Boadilla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https://www.notasdeprensa.es/behind-the-movies-entrega-el-premio-a-mejor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