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13/05/2014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Becas del proyecto "Mujer y Bádminton" y "Se Busca Campeón" para la Académia de Tecnificación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Federación Española de Bádminton, gracias al Programa Mujer y Deporte y al Programa Nacional de Tecnificación Deportiva "Se Busca Campeón" del Consejo Superior de Deportes, convoca un total de 20 becas de 100€ de importe cada para la inscripción a la academía de tecnificación de la Federación Española de Bádminton.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criterios de adjudicación de las becas destinadas a la Escuela de Verano - Academia de Tecnificación FESBA 2014 para al proyecto "Se Busca Campeón" y el proyecto "Mujer y Bádminton", por orden de prioridad son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LAS BECAS DEL PROYECTO "SE BUSCA CAMPEÓN"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1.- Ser uno de los deportistas participantes en la Concentración Nacional Se Busca Campeón 2014 (Madrid, 21-25 mayo)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2.- Haber participado en alguna de las Concentraciones Interterritoriales SBC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3.- Formar parte del grupo de deportistas del Se Busca Campeón a nivel de clubes.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 se presentan más deportistas de las becas propuestas tendrán prioridad aquellos deportistas que tengan un grip más elevado y/o que estén incorporados en la temporada 2013-2014 en algún CTD.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LAS BECAS DEL PROYECTO "MUJER Y BADMINTON".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1. Deportistas integradas en Centros de Tecnificación durante la temporada 2013-2014.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2. Las plazas restantes para deportistas por orden de inscripción.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Ambos criterios estan destinados para deportistas menores de 18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mencionadas becas de cada proyecto no son compatibles, por lo que solo podrá optarse a una de las mismas.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procedimiento de abono de la beca al implicado se realizará una vez finalizada la Escuela de Verano, mediante trasferencia bancaria.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proceso de inscripción indicar que se desea optar a la beca del Proyecto "Se Busca Campeón" o proyecto "Mujer y Bádminton".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+INFO &gt; Mujer y Bádminton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+INFO &gt; Se Busca Campeón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+INFO &gt; Escuela de Verano - Academia de Tecnificación FESBA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https://www.notasdeprensa.es/becas-del-proyecto-mujer-y-badminton-y-se_1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