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10/02/2014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Bankia y la Fundación Adecco apoyarán proyectos locales de entidades sin ánimo de lucro en favor de los discapacitados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Bankia y la Fundación Adecco han puesto en marcha un proyecto que nace con la misión de construir un programa sostenible de apoyo a la comunidad y, en concreto, a las personas con discapacidad.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Las primeras entidades beneficiarias serán la Fundación El Maresme y La Fageda, ambas en Cataluña.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Bankia y la Fundación Adecco han puesto en marcha un proyecto que nace con la misión de construir un programa sostenible de apoyo a la comunidad y, en concreto, a las personas con discapacidad. Para ello, se financiarán proyectos locales desarrollados por entidades sin ánimo de lucro en diferentes zonas de España cuyo fin sea la integración social y laboral de las personas con discapacidad.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Inicialmente, Bankia y la Fundación Adecco han elegido  a la Fundación Maresme y a La Fageda para llevar a cabo una colaboración que reforzará sus programas de integración laboral, mediante acciones de sensibilización, orientación laboral, formación y desarrollo de habilidades sociales de sus usuarios con discapacidad.  Estas colaboraciones contarán con una evaluación permanente por parte de una comisión de acción social constituida por Bankia y la Fundación Adecco que se encargará de analizar el impacto social y progreso de los diferentes proyectos.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concreto, a través de esta iniciativa, la Fundación El Maresme pondrá en marcha el proyecto de inserción socio-laboral "Capacitados para trabajar",  que ayudará en la búsqueda de empleo a 30 jóvenes con discapacidad intelectual pertenecientes a la Fundación a través de acciones de orientación laboral, sensibilización e intermediación con empresas de la zona.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cuanto a la colaboración con la cooperativa sin ánimo de lucro La Fageda, se pondrá en marcha una actividad empresarial de nueva creación que apueste por la sostenibilidad medioambiental y económica, y que será desarrollada por personas con discapacidad. A través de esta iniciativa, se quiere crear un modelo de gestión que se base en criterios de eficiencia empresarial e integración socio laboral, y que sea replicable a otras empresas y proyectos.  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colaboración ha sido suscrita en la sede que la entidad bancaria tiene en Mataró por Joaquim Saurina, director de la Territorial de Bankia en Cataluña;  David Menéndez, director del Área de Responsabilidad Social Corporativa de Bankia; Francisco Mesonero, director general de la Fundación Adecco; Albert Vidal, director general de la Fundación Maresme, e Ignacio González, director financiero de La Fageda. 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"A través de este convenio, Bankia continúa su estrategia de acercar su Acción Social a proyectos locales y cercanos. En concreto, en Cataluña, la entidad ya ha puesto en marcha diferentes programas dentro de sus líneas de Vivienda (apoyo al alquiler social), y otros acuerdos con ONG arraigadas en la Generalitat que luchan contra la exclusión social", ha comentado Joaquim Saurina, director de la Territorial de Bankia en Cataluña.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su parte, Francisco Mesonero, ha afirmado: "Queremos que el impacto social de esta iniciativa evolucione hacia un modelo integrado en las comunidades locales, acercando las necesidades más importantes de la sociedad a las estrategias de responsabilidad corporativa de las empresas".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Bankia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https://www.notasdeprensa.es/bankia-y-la-fundacion-adecco-apoyaran_1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