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duplica el número de inmuebles vendidos durante el primer semestre del año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vende 4.135 inmuebles hasta junio frente a los 1.919 de idéntico periodo del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importe de las enajenaciones suponen más de 262 millones de euros, un 82% más que lo obtenido en el primer semestre de 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duplicado el número de inmuebles vendidos en el primer semestre del año respecto a igual periodo del año precedente. En concreto, la entidad enajenó 4.135 activos hasta junio frente a los 1.919 de los seis primeros meses de 2014, lo que supone un incremento del 115%.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estas ventas, la entidad ha ingresado más de 262 millones de euros, lo que representa un crecimiento del 82% frente a los 144 millones obtenidos en el periodo de enero a junio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de destacar que la mitad de las ventas se realizaron directamente a través de la red de oficinas de la entidad. El resto se llevaron a cabo a través de mediadores.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estos datos sólo se incluyen los inmuebles propiedad de Bankia y que se encuentran en el balance de la entidad, no así aquellos activos que fueron traspasados en su momento a Sareb y que, por tanto, son propiedad de esta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Tipología de inmuebles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tipología de inmuebles, más de 3.800 activos han sido residenciales, fundamentalmente viviendas, lo que representa el 92% del total de las ventas del semestre y un incremento del 113% respecto a los inmuebles residenciales enajenados en el mismo periodo del pasado ejercicio, y que alcanzaron las 1.780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resto de las ventas se corresponde a inmuebles no residenciales, entre los que se incluyen locales y aparcamientos,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comparación con el primer semestre del año precedente, los activos no residenciales vendidos por Bankia supusieron un crecimiento del 137%, fundamentalmente derivado de las transacciones de locales, que se multiplicaron por cerca de seis veces.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https://www.notasdeprensa.es/bankia-duplica-el-numero-de-inmuebles-vendidos_1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