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Axel lanza el single y el videoclip oficial de "Quédate", extraído de su nuevo disco "Tus ojos, mis ojos"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Axel acaba de lanzar el videoclip de Quédate, 2do single extraído de su álbum de estudio de título “Tus ojos, Mis Ojos”. Quédate compuesta y escrita por Axel es sin duda una de las grandes canciones incluídas en su nuevo trabajo.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videoclip realizado por la productora Hermanos Dawidson, se ha rodado en formato cine y es posiblemente uno de los videoclips más emocionantes del artista argento hasta la fecha. Axel arrancó el pasado viernes 22 de agosto la gira presentación de este nuevo disco en Argentina con todas las entradas agotadas incluyendo 10 shows sold out en el Teatro Ópera de Buenos Aires. El nuevo disco de Axel “Tus ojos mis ojos” ya está disponible en España en formato físico y digital. Axel visitará España en el mes de octubre para continuar con la promoción de su nuevo disco.</w:t>
            </w:r>
          </w:p>
          <w:p>
            <w:pPr>
              <w:ind w:left="-284" w:right="-427"/>
              <w:jc w:val="both"/>
              <w:rPr>
                <w:rFonts/>
                <w:color w:val="262626" w:themeColor="text1" w:themeTint="D9"/>
              </w:rPr>
            </w:pPr>
            <w:r>
              <w:t>	Axel es un artista con una trayectoria larga a pesar de su juventud, con 7 álbumes de estudio editados y varios dvds en directo es uno de los autores y compositores de pop de mayor éxito en América, con grandes éxitos a sus espaldas como “Pensando en ti”, “Amo”, “Que estás buscando”, “Celebra la vida” o “Te voy a amar”. Ha recibido importantes premios como el Premio Gardel (Premio más importante de la música argentina, en la categoría de Mejor artista masculino pop en el año 2012), el Mtv Award como “Mejor Artista Sur”, el premio 40 Principales (2012, España), el premio Más Que Una Canción (España –Por Celebra la vida). El premio “Artista Latino Favorito” en la 2da. Edición de los KIDS CHOICE AWARDS 2012 otorgado a través de la votación que realizaron más de 10.5 millones de personas de todo el continente americano. El reconocimiento y status de Axel le llevó a ser elegido coach en el programa La Voz Argentina . Sus giras en América han batido records convocando a más de 2 millones de personas, marcando un nuevo record de convocatoria en los recitales que se realizan en la ciudad de Mar del Plata donde más de 200.000 personas vibraron con su directo marcando un record histórico de convocatoria en esta ciudad y así logró cerrar una de las giras de conciertos más exitosas, como su concierto en Mar del Plata ante más de 250.000 personas, llenando recintos míticos como El Estadio de Vélez (40,000 personas), vista por más de 1 500 000 de personas alrededor del continente americano.</w:t>
            </w:r>
          </w:p>
          <w:p>
            <w:pPr>
              <w:ind w:left="-284" w:right="-427"/>
              <w:jc w:val="both"/>
              <w:rPr>
                <w:rFonts/>
                <w:color w:val="262626" w:themeColor="text1" w:themeTint="D9"/>
              </w:rPr>
            </w:pPr>
            <w:r>
              <w:t>	TUS OJOS MIS OJOS TOUR ARGENTINA.	22 AGOSTO | CONCORDIA	Teatro Odeón	23 AGOSTO | CORRIENTES	Club Regatas Corrientes	27 AGOSTO | SAN JUAN	Estadio Cerrado Aldo Cantoni	28 AGOSTO | SAN LUIS	Estadio Cubierto Ave Fénix	29 AGOSTO | MENDOZA	Stadium Arena Maipú	4, 5, 6, 7, 12, 13, 14, 18, 19, 20 | SEPTIEMBRE	TEATRO ÓPERA	26 SEPTIEMBRE | ROSARIO	Metropolitano</w:t>
            </w:r>
          </w:p>
          <w:p>
            <w:pPr>
              <w:ind w:left="-284" w:right="-427"/>
              <w:jc w:val="both"/>
              <w:rPr>
                <w:rFonts/>
                <w:color w:val="262626" w:themeColor="text1" w:themeTint="D9"/>
              </w:rPr>
            </w:pPr>
            <w:r>
              <w:t>	27 SEPTIEMBRE | CÓRDOBA	Orfeo Superdomo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https://www.notasdeprensa.es/axel-lanza-el-single-y-el-videoclip-oficial-de_1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