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Fibra duplica su número de tiendas durante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operadora cuenta con una plantilla comercial en tienda y de gestión en central de más de 120 trabajadores. Hasta finales de 2021 se pondrán en marcha 6 nuevos puntos de venta. La red de puntos de venta asciende a 50 con la última apertura en Alcantarilla (Murcia)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comercializadora Avanza Fibra ha duplicado su número de tiendas propias desde que comenzó la pandemia en marzo de 2020, que cuenta ya con 50, tras la reciente apertura en Alcantarilla (Murcia). "A esta le seguirán –antes de que acabe 2021- seis nuevos puntos de venta en Els Poblets (Alicante), Carboneras (Almería) y Torrent (Valencia), entre otros. Siempre hemos tenido claro que la atención personalizada a nuestros clientes es primordial para el Grupo Avanza y así seguiremos durante todo este año, porque eso es lo que nos diferencia de los operadores nacionales", afirma Ana Martín, Directora Comercial, Marketing y Comunicación de Avanza.</w:t>
            </w:r>
          </w:p>
          <w:p>
            <w:pPr>
              <w:ind w:left="-284" w:right="-427"/>
              <w:jc w:val="both"/>
              <w:rPr>
                <w:rFonts/>
                <w:color w:val="262626" w:themeColor="text1" w:themeTint="D9"/>
              </w:rPr>
            </w:pPr>
            <w:r>
              <w:t>En esta línea de expansión de negocio, la operadora del Grupo Avanza se convirtió recientemente en OMV tras la adquisición de la mercantil Global Carrier, pasando a depender de ella misma para la venta de líneas móviles vinculadas a sus clientes y comercializar sobre la red de Fibra Óptica que Orange tiene por todo el país. "En el Grupo Avanza estamos inmersos en un crecimiento exponencial en el que hemos dejado de ser “distribuidor” de la marca Másmóvil en telefonía para ser operador propio “virtual” y así ofrecer mejores condiciones a las decenas de miles de clientes que tenemos. Incluso, en 2022 realizaremos una importante inversión para la compra de un “core de red” y ser así un OMV completo", explica David de Gea, CEO del Grupo Avanza.</w:t>
            </w:r>
          </w:p>
          <w:p>
            <w:pPr>
              <w:ind w:left="-284" w:right="-427"/>
              <w:jc w:val="both"/>
              <w:rPr>
                <w:rFonts/>
                <w:color w:val="262626" w:themeColor="text1" w:themeTint="D9"/>
              </w:rPr>
            </w:pPr>
            <w:r>
              <w:t>Avanza se posiciona como el primer operador “no nacional” de internet fibra óptica simétrica y telefonía con más de 90 redes desplegadas en Almería, Región de Murcia, Alicante, Valencia, Albacete y Madrid. Un desarrollo de negocio que influye directamente en la creación de nuevos puestos de trabajo directos. "Hemos incrementado nuestra plantilla en un 40% durante la pandemia, política que contrasta con los ERES en los que están inmersas telecos nacionales. Contamos con una plantilla de más de 120 empleados solo en la división comercial, sin contar el departamento de ingeniería y despliegue de redes de fibra óptica con el que el Grupo Avanza supera ya los 200 trabajadores", expone Ana Martín.</w:t>
            </w:r>
          </w:p>
          <w:p>
            <w:pPr>
              <w:ind w:left="-284" w:right="-427"/>
              <w:jc w:val="both"/>
              <w:rPr>
                <w:rFonts/>
                <w:color w:val="262626" w:themeColor="text1" w:themeTint="D9"/>
              </w:rPr>
            </w:pPr>
            <w:r>
              <w:t>GRUPO AVANZA, operador de internet e ingeniería de telecomunicaciones especializado en despliegue de Fibra Óptica, cuenta actualmente con una cobertura de más de 90 redes propias de FTTH en Madrid, Almería, Murcia, Alicante, Valencia y Albacete, y 50 tiendas de venta directa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https://www.notasdeprensa.es/avanza-fibra-duplica-su-numero-de-tiendas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