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Autocares Piquer, ideal para descubrir España a partir de circuitos en Autocar de primera clase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Explorar la riqueza cultural y natural de España ahora es más accesible y cómodo que nunca, gracias a los innovadores circuitos por España en autocar ofrecidos por esta empresa oscense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combinación única de experiencia, dedicación y colaboraciones estratégicas con agencias de viajes líderes, Autocares Piquer, empresa con una trayectoria consolidada en el sector del transporte de pasajeros, se ha posicionado como la referencia en el mercado turístico para viajeros nacionales e internacionales que buscan descubrir los encantos de España. Y es que, esta empresa oscense ha sabido distinguirse por su compromiso con la calidad y la excelencia en cada viaje. A través de la creación de paquetes de viaje completo y meticulosamente planificado, la empresa ha logrado capturar la esencia de España, ofreciendo circuitos por España en autocar que llevan a los viajeros a un recorrido por ciudades históricas, paisajes naturales impresionantes y los rincones más emblemáticos del país.</w:t>
            </w:r>
          </w:p>
          <w:p>
            <w:pPr>
              <w:ind w:left="-284" w:right="-427"/>
              <w:jc w:val="both"/>
              <w:rPr>
                <w:rFonts/>
                <w:color w:val="262626" w:themeColor="text1" w:themeTint="D9"/>
              </w:rPr>
            </w:pPr>
            <w:r>
              <w:t>Un objetivo muy claro"Se busca que cada viajero experimente lo mejor de España, desde su rica historia y su vibrante cultura hasta su gastronomía excepcional", explica Pablo Piquer Solano, fundador de Autocares Piquer. "Los circuitos en autocar están diseñados para ofrecer una experiencia inmersiva, cómoda y segura, resaltando la pasión y profesionalidad en cada detalle del viaje".</w:t>
            </w:r>
          </w:p>
          <w:p>
            <w:pPr>
              <w:ind w:left="-284" w:right="-427"/>
              <w:jc w:val="both"/>
              <w:rPr>
                <w:rFonts/>
                <w:color w:val="262626" w:themeColor="text1" w:themeTint="D9"/>
              </w:rPr>
            </w:pPr>
            <w:r>
              <w:t>Los circuitos por España en autocar de Autocares Piquer están cuidadosamente cuidados para incluir destinos turísticos de renombre, así como joyas ocultas que revelan la autenticidad del país. Además, la empresa garantiza el máximo confort en sus desplazamientos, con una flota de autocares modernos y equipados con la última tecnología en seguridad y comodidades para el pasajero, incluyendo asientos reclinables, sistemas de entretenimiento a bordo y Wi-Fi.</w:t>
            </w:r>
          </w:p>
          <w:p>
            <w:pPr>
              <w:ind w:left="-284" w:right="-427"/>
              <w:jc w:val="both"/>
              <w:rPr>
                <w:rFonts/>
                <w:color w:val="262626" w:themeColor="text1" w:themeTint="D9"/>
              </w:rPr>
            </w:pPr>
            <w:r>
              <w:t>La vista puesta en la sostenibilidad y retener buenos momentosEsta oferta de Autocares Piquer no solo satisface la creciente demanda de experiencias de viaje integradas y sin complicaciones, sino que también contribuye al desarrollo turístico sostenible de España, fomentando el descubrimiento de su patrimonio de una manera respetuosa y enriquecedora.</w:t>
            </w:r>
          </w:p>
          <w:p>
            <w:pPr>
              <w:ind w:left="-284" w:right="-427"/>
              <w:jc w:val="both"/>
              <w:rPr>
                <w:rFonts/>
                <w:color w:val="262626" w:themeColor="text1" w:themeTint="D9"/>
              </w:rPr>
            </w:pPr>
            <w:r>
              <w:t>Con la promesa de descubrimientos inolvidables y el compromiso con la excelencia, Autocares Piquer pretende que todos los amantes de los viajes se embarquen en una aventura única por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Piquer</w:t>
      </w:r>
    </w:p>
    <w:p w:rsidR="00C31F72" w:rsidRDefault="00C31F72" w:rsidP="00AB63FE">
      <w:pPr>
        <w:pStyle w:val="Sinespaciado"/>
        <w:spacing w:line="276" w:lineRule="auto"/>
        <w:ind w:left="-284"/>
        <w:rPr>
          <w:rFonts w:ascii="Arial" w:hAnsi="Arial" w:cs="Arial"/>
        </w:rPr>
      </w:pPr>
      <w:r>
        <w:rPr>
          <w:rFonts w:ascii="Arial" w:hAnsi="Arial" w:cs="Arial"/>
        </w:rPr>
        <w:t>Autocares Piquer</w:t>
      </w:r>
    </w:p>
    <w:p w:rsidR="00AB63FE" w:rsidRDefault="00C31F72" w:rsidP="00AB63FE">
      <w:pPr>
        <w:pStyle w:val="Sinespaciado"/>
        <w:spacing w:line="276" w:lineRule="auto"/>
        <w:ind w:left="-284"/>
        <w:rPr>
          <w:rFonts w:ascii="Arial" w:hAnsi="Arial" w:cs="Arial"/>
        </w:rPr>
      </w:pPr>
      <w:r>
        <w:rPr>
          <w:rFonts w:ascii="Arial" w:hAnsi="Arial" w:cs="Arial"/>
        </w:rPr>
        <w:t>974416131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https://www.notasdeprensa.es/autocares-piquer-ideal-para-descubrir-espana-a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