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Fraga (Huesca) el 12/06/2023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Asesoralia Online lanza un servicio innovador especializado para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contexto de la actual era digital, la eficiencia y la conveniencia son aspectos críticos. Consciente de ello, Asesoralia Online ha desarrollado su nuevo servicio para que sea simple, rápido y personalizable. Los autónomos ahora pueden acceder a todos los servicios en línea, según su conveniencia, lo que les permite enfocarse en lo que mejor saben: hacer crecer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Asesoralia Online, una empresa líder en el campo de la asesoría, se enorgullece de anunciar el lanzamiento de su nuevo servicio de gestoría online para autónomos. Diseñado a medida del cliente, este servicio tiene como objetivo simplificar los procesos de gestoría y brindar un acceso rápido, fácil y eficiente a todos los servicios esenciales que los autónomos necesitan para gestionar y expandir sus negocios.</w:t>
            </w:r>
          </w:p>
          <w:p>
            <w:pPr>
              <w:ind w:left="-284" w:right="-427"/>
              <w:jc w:val="both"/>
              <w:rPr>
                <w:rFonts/>
                <w:color w:val="262626" w:themeColor="text1" w:themeTint="D9"/>
              </w:rPr>
            </w:pPr>
            <w:r>
              <w:t>La empresa comprende que los autónomos enfrentan desafíos únicos y requieren soluciones adaptadas a sus necesidades específicas. Por esta razón, el servicio de gestoría especializado ha sido diseñado precisamente para abordar estos desafíos y proporcionar a los autónomos las herramientas necesarias para alcanzar el éxito.</w:t>
            </w:r>
          </w:p>
          <w:p>
            <w:pPr>
              <w:ind w:left="-284" w:right="-427"/>
              <w:jc w:val="both"/>
              <w:rPr>
                <w:rFonts/>
                <w:color w:val="262626" w:themeColor="text1" w:themeTint="D9"/>
              </w:rPr>
            </w:pPr>
            <w:r>
              <w:t>La plataforma en línea ha sido concebida para ser fácil de usar y altamente eficiente. Los autónomos pueden acceder a todos los servicios según su conveniencia, lo que significa que pueden centrarse en su core business: hacer crecer sus negocios. Además, expertos están disponibles para ofrecer asesoramiento y orientación personalizada en cada etapa del proceso.</w:t>
            </w:r>
          </w:p>
          <w:p>
            <w:pPr>
              <w:ind w:left="-284" w:right="-427"/>
              <w:jc w:val="both"/>
              <w:rPr>
                <w:rFonts/>
                <w:color w:val="262626" w:themeColor="text1" w:themeTint="D9"/>
              </w:rPr>
            </w:pPr>
            <w:r>
              <w:t>"Estamos muy emocionados de lanzar este nuevo servicio, diseñado para hacer la vida de los autónomos más fácil", declaró Javier Espitia, CEO de Asesoralia Online. "Nuestro objetivo es ofrecer servicios de alta calidad y a medida, que se adapten a las necesidades individuales de cada uno de nuestros clientes, y creemos que este nuevo servicio representa un paso importante en esa dirección".</w:t>
            </w:r>
          </w:p>
          <w:p>
            <w:pPr>
              <w:ind w:left="-284" w:right="-427"/>
              <w:jc w:val="both"/>
              <w:rPr>
                <w:rFonts/>
                <w:color w:val="262626" w:themeColor="text1" w:themeTint="D9"/>
              </w:rPr>
            </w:pPr>
            <w:r>
              <w:t>Este innovador servicio promete ser una herramienta valiosa para los autónomos de todos los sectores, ayudándoles a navegar por el mundo de la gestoría de manera más eficiente y eficaz.</w:t>
            </w:r>
          </w:p>
          <w:p>
            <w:pPr>
              <w:ind w:left="-284" w:right="-427"/>
              <w:jc w:val="both"/>
              <w:rPr>
                <w:rFonts/>
                <w:color w:val="262626" w:themeColor="text1" w:themeTint="D9"/>
              </w:rPr>
            </w:pPr>
            <w:r>
              <w:t>Acerca de Asesoralia Online:Asesoralia Online es una empresa líder en asesoría que se especializa en ofrecer soluciones a medida a sus clientes. "Ofrecemos una gama completa de servicios, desde asesoramiento fiscal y contable hasta asesoramiento en formación y crecimiento de empresas. Estamos comprometidos con la satisfacción del cliente y trabajamos incansablemente para garantizar que todos nuestros servicios cumplan con las expectativas más altas".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Agencia Marketing M</w:t>
      </w:r>
    </w:p>
    <w:p w:rsidR="00AB63FE" w:rsidRDefault="00C31F72" w:rsidP="00AB63FE">
      <w:pPr>
        <w:pStyle w:val="Sinespaciado"/>
        <w:spacing w:line="276" w:lineRule="auto"/>
        <w:ind w:left="-284"/>
        <w:rPr>
          <w:rFonts w:ascii="Arial" w:hAnsi="Arial" w:cs="Arial"/>
        </w:rPr>
      </w:pPr>
      <w:r>
        <w:rPr>
          <w:rFonts w:ascii="Arial" w:hAnsi="Arial" w:cs="Arial"/>
        </w:rPr>
        <w:t>976071031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https://www.notasdeprensa.es/asesoralia-online-lanza-un-servicio-innovador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Aragón Emprendedores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