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Aquí tu Reforma confía en Franquicias Que Crecen para potenciar su expansión nacional e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Aquí tu Reforma, la empresa líder en el sector de la reforma, planea inaugurar quince nuevos establecimientos cada año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tu Reforma, la empresa líder en reformas se ha asociado a Franquicias Que Crecen (FQC) para llevar a cabo su ambicioso objetivo de expansión, tanto a nivel nacional como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empresa, que ya cuenta con 25 tiendas inauguradas y pronto abrirá más centros en diferentes localidades de España como Madrid, Barcelona, Valencia, Alicante, Murcia, Mallorca y Córdoba, tiene como objetivo inaugurar quince nuevos establecimientos cada año en España. La primera franquicia de la mano de FQC se abrirá en Valencia, en el conocido barrio de El Carmen.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consultora también impulsará el crecimiento de la compañía en otros mercados de Europa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expansión global, Aquí tu Reforma ha optado por los Máster Franquiciados, una modalidad que permite a los franquiciados poseer y operar más de un establecimiento, así como sub-franquiciar la apertura de nuevos locales a otras empresas independientes, todo dentro de un plazo y una ubicación geográfica específicos. Los Máster Franquiciados, al estar familiarizados con los mercados locales y contar con una red de contactos en sus respectivos países, son la forma de franquicia más adecuada para el desarrollo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tu Reforma espera alcanzar este propósito junto con la ayuda de Franquicias Que Crecen, la principal consultora en comercialización y desarrollo de franquicias líder en Latinoamérica. Con más de 20 años en el mercado, ha asesorado con éxito a numerosas marcas en su crecimiento y expansión, brindando un enfoque estratégico y profesional para maximizar el potencial de cada franquicia. El modelo de franquicia permite a los propietarios de nuevos negocios la ventaja de asociarse con una marca reconocida y aprovechar la experiencia acumulada de otros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Gabriel Belossi, Socio Director de Franquicias Que Crecen, comenta: "es un honor colaborar con Aquí tu Reforma en su expansión a nivel nacional e internacional. En Franquicias Que Crecen, ponemos a su disposición más de dos décadas de experiencia en el desarrollo de franquicias. Aquí tu Reforma ha reconocido nuestra capacidad para atraer inversores interesados en su marca y proporcionarles un asesoramiento completo, por lo que confiamos en poder ayudarles a alcanzar sus objetivos de crecimiento".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Aquí tu ReformaAquí tu Reforma, compañía líder de reformas en España, nació en 2019 con el propósito de contribuir a mejorar el bienestar de los ciudadanos mediante la construcción de ciudades más inteligentes y sostenibles. Mediante su experiencia de mercado, la tecnología y la innovación, facilita el proceso de contratar una reforma para el cliente final y contribuye a la profesionalización del sector acompañando a las empresas que ofrecen dicho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palancas de crecimiento son la internacionalización, la tecnología, la sostenibilidad y el talento. Construyendo un negocio basado en el modelo de licencia de marca que asegura precios sin sorpresas, entrega en los plazos acordados y garantía de dos años para los clientes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está presente en más de 330 localidades a nivel internacional, administrando más de 220 franquicias y licencias de marca y habiendo ejecutado más de 1.800 proyectos en España y México, y próximamente en Italia, Francia, Portugal y Colombia. En 2022 inició su estrategia de escalamiento mediante el modelo de licencias en el retail y a la fecha cuenta con 6 tiendas operativas en las ciudades más relevantes de España y otras 19 en proceso de apertura; las cuales ofrecen una experiencia omnicanal para la renovación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cuenta con grandes socios dentro de la industria para entregar soluciones con los mejores materiales de la mayor calidad, así como financiamiento a la medida del bolsillo del cliente, con tasas y condiciones especiales. Está participada por Iberdrola, Roca, Seaya Ventures, Encomenda y Banco Sabadell,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Franquicias Que CrecenFranquicias Que Crecen es la consultora líder en Iberoamérica en la comercialización y desarrollo de franquicias. Con más de 20 años en el mercado, Franquicias Que Crecen ha asesorado con éxito a numerosas marcas en su crecimiento y expansión, brindando un enfoque estratégico y profesional para maximizar el potencial de cada franquicia. Con presencia en Argentina, México, Ecuador y España, actualmente representan a empresas como No Mames Wey, Sushimore, Pirka, Core, Tío Bigotes o Le Panem.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https://franquiciasquecrecen.com/es/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Franquicias Que Crecen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 de Franquicias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634646338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https://www.notasdeprensa.es/aqui-tu-reforma-confia-en-franquicias-que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