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Aquatreat anuncia el lanzamiento de su nuevo sitio web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lanzamiento de su nuevo sitio web, gracias al Kit Digital, Aquatreat busca facilitar el acceso a información sobre sus servicios y productos, y mantener un contacto cercano con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 equipo de profesionales altamente experimentados, Aquatreat ofrece soluciones óptimas para problemas de contaminación y reutilización de agua depurada. Los equipos, fabricados en sus propios talleres, están diseñados bajo estrictos controles de calidad, asegurando eficacia, alto rendimiento y máxima eficiencia en el proceso. Además, se enfocan en la optimización de recursos y la confianza en proveedores de alta durabilidad.</w:t>
            </w:r>
          </w:p>
          <w:p>
            <w:pPr>
              <w:ind w:left="-284" w:right="-427"/>
              <w:jc w:val="both"/>
              <w:rPr>
                <w:rFonts/>
                <w:color w:val="262626" w:themeColor="text1" w:themeTint="D9"/>
              </w:rPr>
            </w:pPr>
            <w:r>
              <w:t>El objetivo principal de Aquatreat es brindar los mejores servicios de ingeniería, apoyo técnico, construcción y mantenimiento de equipos de depuración de aguas residuales, siempre con el enfoque en la satisfacción del cliente. Entre sus servicios, la empresa ofrece asesoramiento, consultoría, diseño, ingeniería y mantenimiento de sistemas de depuración, así como la fabricación de depuradoras. Aquatreat se especializa en depuradoras biológicas, diseñadas para cubrir diversas necesidades en diferentes áreas de negocio, incluyendo cámpings, restaurantes, industrias y hoteles, es decir, todas aquellas pequeñas poblaciones sin acceso a una red de saneamiento. Sus depuradoras destacan por ofrecer garantías medioambientales, asegurando un tratamiento adecuado de las aguas residuales.</w:t>
            </w:r>
          </w:p>
          <w:p>
            <w:pPr>
              <w:ind w:left="-284" w:right="-427"/>
              <w:jc w:val="both"/>
              <w:rPr>
                <w:rFonts/>
                <w:color w:val="262626" w:themeColor="text1" w:themeTint="D9"/>
              </w:rPr>
            </w:pPr>
            <w:r>
              <w:t>Entre sus productos más destacados se encuentran el modelo Biotrit, una depuradora compacta de aguas residuales por oxidación prolongada con operativa por cargas SBR, construida en un solo tanque y que soporta caudales punta inesperados. También ofrecen el modelo Biomin, una depuradora doméstica que cumple con la normativa vigente, permitiendo la reutilización del agua para riego.</w:t>
            </w:r>
          </w:p>
          <w:p>
            <w:pPr>
              <w:ind w:left="-284" w:right="-427"/>
              <w:jc w:val="both"/>
              <w:rPr>
                <w:rFonts/>
                <w:color w:val="262626" w:themeColor="text1" w:themeTint="D9"/>
              </w:rPr>
            </w:pPr>
            <w:r>
              <w:t>Con un equipo de profesionales altamente experimentados, Aquatreat se posiciona como líder en la oferta de soluciones óptimas para problemas de contaminación y reutilización de agua depurada. Sus equipos aseguran la máxima eficacia, alto rendimiento en el proceso de depuración. El enfoque en la optimización de recursos y la confianza en proveedores de alta durabilidad garantizan la excelencia en cada proyecto. El objetivo primordial de Aquatreat es ofrecer los mejores servicios de ingeniería, apoyo técnico y mantenimiento de equipos de depuración de aguas residuales, con un compromiso inquebrantable hacia la satisfacción del cliente.</w:t>
            </w:r>
          </w:p>
          <w:p>
            <w:pPr>
              <w:ind w:left="-284" w:right="-427"/>
              <w:jc w:val="both"/>
              <w:rPr>
                <w:rFonts/>
                <w:color w:val="262626" w:themeColor="text1" w:themeTint="D9"/>
              </w:rPr>
            </w:pPr>
            <w:r>
              <w:t>Aquatreat https://aquatreat.es/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https://www.notasdeprensa.es/aquatreat-anuncia-el-lanzamiento-de-su-nuevo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Jardín/Terraza Servicios Técnicos Hogar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