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Castelló el 26/07/2016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Ámplio dispositivo aéreo y terrestre para acabar con el incendio en Artana, Castellón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siniestro, que fue declarado ayer, ya ha arrasado más de 1.000 hectáreas. El Ministerio de Agricultura, Alimentación y Medio Ambiente mantiene los equipos tanto aéreos como terrestres para avanzar en la extinción del incendio, localizado en la Serra d'Espadà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primeras horas de la mañana trabajan en la zona 11 medios aéreos compuestos por aviones de gran capacidad, otros de capacidad media y helicópteros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tierra apoyan las labores de extinción brigadas de especialistas en la lucha contra incendios y una Unidad Móvil de Meteorología y Transmisiones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Ministerio de Agricultura, Alimentación y Medio Ambiente mantiene, por segundo día consecutivo, un amplio dispositivo de medios aéreos y terrestres en Artana (Castellón), muchos de los cuales han pernoctado allí para apoyar a la Comunidad Valenciana en la extinción del incendio forestal declarado ayer en aquella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primeras horas de la mañana trabajan en la lucha contra las llamas 4 aviones anfibios de 5.500 litros procedentes de las bases de Zaragoza, Los Llanos en Albacete y de Torrejón en Madrid, así como 2 anfibios de 3.500 litros de descarga de la base de Reus en Tarragona, y 5 helicópteros, uno de ellos de 4.500 litros de la base de Caravaca en Murcia y 4 de 1.200 litros de Prado de Esquiladores en Cuenca y de Daroca en Zaragoza.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Complementando la labor de aviones y helicópteros, trabajan en tierra dos Brigadas de Refuerzo contra incendios forestales procedentes de las bases de Prado de Esquiladores en Cuenca y de Daroca en Zaragoza. También participa en la lucha contra este incendio, declarado de nivel 2, una Unidad Móvil de Meteorología y Transmisiones de la base de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del Ministerio de Agricultura, Alimentación y Medio Ambiente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https://www.notasdeprensa.es/amplio-dispositivo-aereo-y-terrestre-para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Valencia Ecología 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