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y EL MUNDO anuncian el Segundo Concurso Literario de Autores ‘Indie’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12 de mayo de 2015 – Amazon y el diario EL MUNDO han anunciado hoy el Segundo Concurso Literario de Autores ‘Indie’ en español. A través de esta iniciativa, los autores independientes podrán publicar sus obras inéditas en la plataforma Kindle Direct Publishing (KDP), logrando que sus historias estén disponibles para millones de lectores en todo el mundo. Participando en este certamen tendrán la oportunidad de que sean publicadas en papel, traducidas al inglés y distribuidas globalmente. </w:t>
            </w:r>
          </w:p>
          <w:p>
            <w:pPr>
              <w:ind w:left="-284" w:right="-427"/>
              <w:jc w:val="both"/>
              <w:rPr>
                <w:rFonts/>
                <w:color w:val="262626" w:themeColor="text1" w:themeTint="D9"/>
              </w:rPr>
            </w:pPr>
            <w:r>
              <w:t>	Entre el 1 de julio y el 31 de agosto, los autores podrán subir sus obras a la plataforma de Amazon KDP (https://kdp.amazon.com); tendrán el control sobre todo el proceso de edición, desde diseñar la portada hasta fijar el precio. Incluso pueden poner a disposición de sus lectores una copia impresa de su libro usando el servicio de impresión bajo demanda CreateSpace (www.createspace.com). Los libros se analizarán en función de varios criterios, como la creatividad, originalidad y la calidad de la escritura, y se escogerán cinco libros finalistas. Entre ellos se seleccionará el libro ganador, que tendrá la oportunidad de ser publicado en edición impresa por La Esfera de los Libros y traducido y publicado en formato digital, impreso y audio en inglés por AmazonCrossing, el sello de Amazon Publishing que traduce y publica obras literarias internacionales.</w:t>
            </w:r>
          </w:p>
          <w:p>
            <w:pPr>
              <w:ind w:left="-284" w:right="-427"/>
              <w:jc w:val="both"/>
              <w:rPr>
                <w:rFonts/>
                <w:color w:val="262626" w:themeColor="text1" w:themeTint="D9"/>
              </w:rPr>
            </w:pPr>
            <w:r>
              <w:t>	“KDP se creó para ayudar a los autores a encontrar su audiencia y a los lectores a descubrir sus nuevos libros favoritos. Siempre estamos buscando nuevas formas de fomentar la relación entre autores KDP y lectores, y ésa es la razón por la que repetimos este Concurso Literario de Autores ‘Indie’ en español”, comenta Ezequiel Szafir, Vicepresidente de Contenido de Kindle EU. "Estamos encantados de poder ofrecer más visibilidad a las increíbles historias escritas en español por autores de todo el mundo”, añade Szafir.  </w:t>
            </w:r>
          </w:p>
          <w:p>
            <w:pPr>
              <w:ind w:left="-284" w:right="-427"/>
              <w:jc w:val="both"/>
              <w:rPr>
                <w:rFonts/>
                <w:color w:val="262626" w:themeColor="text1" w:themeTint="D9"/>
              </w:rPr>
            </w:pPr>
            <w:r>
              <w:t>	"El acuerdo continuado entre EL MUNDO y una gran empresa como Amazon conlleva un nivel de colaboración que continuará en el futuro”, afirma  Casimiro García-Abadillo, director de EL MUNDO.</w:t>
            </w:r>
          </w:p>
          <w:p>
            <w:pPr>
              <w:ind w:left="-284" w:right="-427"/>
              <w:jc w:val="both"/>
              <w:rPr>
                <w:rFonts/>
                <w:color w:val="262626" w:themeColor="text1" w:themeTint="D9"/>
              </w:rPr>
            </w:pPr>
            <w:r>
              <w:t>	Para participar en este concurso, los escritores deben subir sus libros a través de la plataforma KDP de Amazon (http://kdp.amazon.com) e incluir concursoindie2015 en el campo de metadatos denominado “palabras clave de búsqueda”. Las obras deben ser en español, inéditas, exclusivas para Kindle e inscritas en Kindle Select y los autores tienen que ser los propietarios de todos los derechos correspondientes. Los términos y condiciones del concurso pueden consultarse en: www.amazon.es/concursoindie.  </w:t>
            </w:r>
          </w:p>
          <w:p>
            <w:pPr>
              <w:ind w:left="-284" w:right="-427"/>
              <w:jc w:val="both"/>
              <w:rPr>
                <w:rFonts/>
                <w:color w:val="262626" w:themeColor="text1" w:themeTint="D9"/>
              </w:rPr>
            </w:pPr>
            <w:r>
              <w:t>	KDP es una herramienta fácil y gratuita para que autores y editores pongan sus obras al alcance de los lectores de Kindle en todo el mundo. Todos los libros que participen en este concurso estarán disponibles en la Tienda Kindle y podrán leerse en los dispositivos de la familia Kindle, tanto e-readers como tablets, y en las aplicaciones de lectura Kindle gratuitas para iPad, iPhone, iPod Touch así como en los smartphones y tablets Android.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https://www.notasdeprensa.es/amazon-y-el-mundo-anuncian-el-segundo-concurso_1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