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20/07/2023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Alvearium hace sold-out de su pre-seed en una hora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Alvearium a través de Launch W3 vende en una hora la ronda pre-seed de 50.000€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Alvearium cierra la primera fase de financiación en tiempo récord con apoyo de Metaverso Pro y Launch W3. Alvearium, el innovador metaverso con un enfoque social y una plataforma inmersiva web3, ha logrado cerrar su primera fase de la ronda de financiación pre-seed en menos de una hora, agotando todos los tokens disponibles. En total se pusieron a la venta 2,5 millones de tokens ALVY a un precio de 0,02$/ALVY. Un 0,25% del Total Supply.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una presentación en directo organizada por la incubadora y lanzadera de proyectos launchw3.com, Alvearium abrió su ronda de financiación pre-seed, atrayendo a más de 13.000 espectadores y más de 300 personas conectadas simultáneamente.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venta, que recaudó un total de 50.000 dólares, estableció límites máximos de inversión para garantizar una distribución justa y permitir que todos los interesados pudieran participar en esta primera etapa de inversión. Este enfoque, promovido por Launch W3, permitió dar a conocer el proyecto a la comunidad, financiar su desarrollo continuo y respaldar el lema de la lanzadera: "cambiamos las normas".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Alvearium ha logrado este hito en un mercado bajista prolongado, gracias al apoyo incondicional de Metaverso Pro y a la colaboración con Launch W3. Metaverso Pro, un socio principal de Alvearium, se ha convertido en un aliado clave para ampliar el alcance de las empresas tecnológicas y conectarlas con el mundo real, impulsando así la adopción de esta tecnología vanguardista.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Launch W3, una incubadora y lanzadera de proyectos con un equipo experimentado y el respaldo de empresas destacadas en lanzamientos exitosos, brinda un servicio de acompañamiento integral y ha creado una comunidad que ofrece valiosos recursos gratuitos a sus miembros, así como acceso a rondas de financiación y formación en DeFi, webinars con analistas y comunicación directa con los CEOs de los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Alvearium se posiciona como el principal metaverso social a nivel internacional y ofrece a los usuarios una experiencia inmersiva a través de su plataforma web3. Con asociaciones, premios y reconocimientos significativos, Alvearium tiene como objetivo proporcionar servicios gratuitos para todos los usuarios interesados en utilizar su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Launch W3, se reconoce el potencial de Alvearium y se valora la profesionalidad y la visión innovadora de su equipo, que ha demostrado una capacidad excepcional para colaborar con empresas e instituciones mientras desarrolla un entorno inmersivo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Launch W3 expresa su agradecimiento a la comunidad por su apoyo y confianza en este proyecto innovador y disruptivo. Además, se anuncia que ya se está trabajando en el lanzamiento de un nuevo proyecto en venta pre-seed, el cual será anunciado próximamente en el sitio web y las redes sociales de Launch W3.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Launch W3 continúa impulsando el desarrollo y el éxito de nuevos proyectos, y se espera celebrar los logros alcanzados en cada uno de ellos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Manuel Fernández Pola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625804391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https://www.notasdeprensa.es/alvearium-hace-sold-out-de-su-pre-seed-en-una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Software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