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sabe cómo lograr una renovación estética y duradera con puertas de interior y paneles decorativos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carpintería metálica de Zaragoza enumera los mejores consejos para mostrar estilo, calidad y transformación en el hogar o en la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carpintería metálica situada en Zaragoza, dispone de una propuesta única para transformar hogares y oficinas a través de sus puertas de interior y paneles decorativos. Estos elementos, más allá de su funcionalidad, son oportunidades para infundir carácter y estilo en cada espacio. Y es que, las soluciones innovadoras de Aluvidal se han consolidado como referentes en el mercado, definiendo estándares en el diseño de interiores.</w:t>
            </w:r>
          </w:p>
          <w:p>
            <w:pPr>
              <w:ind w:left="-284" w:right="-427"/>
              <w:jc w:val="both"/>
              <w:rPr>
                <w:rFonts/>
                <w:color w:val="262626" w:themeColor="text1" w:themeTint="D9"/>
              </w:rPr>
            </w:pPr>
            <w:r>
              <w:t>Calidad duraderaPara Aluvidal, la promesa no es solo estilo: es calidad y durabilidad. Fabricados con materiales de primera línea, las puertas de interior y los paneles decorativos resisten el paso del tiempo, manteniendo su belleza y funcionalidad. Una apuesta que va más allá de lo estético, al tratarse de una inversión segura en términos de durabilidad y resistencia.</w:t>
            </w:r>
          </w:p>
          <w:p>
            <w:pPr>
              <w:ind w:left="-284" w:right="-427"/>
              <w:jc w:val="both"/>
              <w:rPr>
                <w:rFonts/>
                <w:color w:val="262626" w:themeColor="text1" w:themeTint="D9"/>
              </w:rPr>
            </w:pPr>
            <w:r>
              <w:t>Variedad que se ajusta a cualquier estiloLa clave en Aluvidal es la personalización. Con una amplia gama de diseños, pero también de acabados y colores, las puertas y paneles decorativos se adaptan a cualquier preferencia estética. Ya sea en busca de un aspecto audaz y contemporáneo o de una sensación más tradicional y acogedora, esta carpintería metálica dispone de la solución perfecta para expresar un estilo único.</w:t>
            </w:r>
          </w:p>
          <w:p>
            <w:pPr>
              <w:ind w:left="-284" w:right="-427"/>
              <w:jc w:val="both"/>
              <w:rPr>
                <w:rFonts/>
                <w:color w:val="262626" w:themeColor="text1" w:themeTint="D9"/>
              </w:rPr>
            </w:pPr>
            <w:r>
              <w:t>Transformación de espacios habitacionalesPero las puertas y paneles no son simplemente elementos decorativos: son transformadores de espacios. El motivo es que pueden presumir de poder mejorar la capacidad de ampliar, iluminar o dar un toque de lujo a cualquier habitación. Además, en muchos casos, se convierten en el punto neurálgico capaz de dotar de vida y carácter a un entorno.</w:t>
            </w:r>
          </w:p>
          <w:p>
            <w:pPr>
              <w:ind w:left="-284" w:right="-427"/>
              <w:jc w:val="both"/>
              <w:rPr>
                <w:rFonts/>
                <w:color w:val="262626" w:themeColor="text1" w:themeTint="D9"/>
              </w:rPr>
            </w:pPr>
            <w:r>
              <w:t>Compromiso con la eficiencia energéticaEn la era de la sostenibilidad, las puertas y paneles de Aluvidal no se quedan atrás en lo que al medioambiente se refiere. Y es que, su construcción y diseño contribuyen a la eficiencia energética del hogar u oficina, ayudando a mantener una temperatura agradable y reduciendo los costos de energía. Un compromiso con tema medioambiental reflejado en cada detalle de los productos.</w:t>
            </w:r>
          </w:p>
          <w:p>
            <w:pPr>
              <w:ind w:left="-284" w:right="-427"/>
              <w:jc w:val="both"/>
              <w:rPr>
                <w:rFonts/>
                <w:color w:val="262626" w:themeColor="text1" w:themeTint="D9"/>
              </w:rPr>
            </w:pPr>
            <w:r>
              <w:t>Servicio integral desde la elección hasta la instalaciónEn Aluvidal, la adquisición va más allá del propio producto porque se trata de un servicio completo. Desde la selección hasta la instalación, el equipo de profesionales garantiza una experiencia sin complicaciones. Por eso, el servicio posventa asegura que el resultado final superará las expectativas, brindando tranquilidad y confianza. El motivo es que las puertas de interior y paneles decorativos de Aluvidal representan más que elementos funcionales. Son inversiones en estilo, calidad y confort para hogares y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 </w:t>
      </w:r>
    </w:p>
    <w:p w:rsidR="00C31F72" w:rsidRDefault="00C31F72" w:rsidP="00AB63FE">
      <w:pPr>
        <w:pStyle w:val="Sinespaciado"/>
        <w:spacing w:line="276" w:lineRule="auto"/>
        <w:ind w:left="-284"/>
        <w:rPr>
          <w:rFonts w:ascii="Arial" w:hAnsi="Arial" w:cs="Arial"/>
        </w:rPr>
      </w:pPr>
      <w:r>
        <w:rPr>
          <w:rFonts w:ascii="Arial" w:hAnsi="Arial" w:cs="Arial"/>
        </w:rPr>
        <w:t>aluvidal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https://www.notasdeprensa.es/aluvidal-sabe-como-lograr-una-renovacion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