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Pina de Ebro, Zaragoza el 30/12/2022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ALUVIDAL explica por qué elegir mobiliario de aluminio a medida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aluminio es un material altamente personalizable, que se adapta perfectamente a todos los espacios y estilos. También se puede combinar con otros materiales, consiguiendo un resultado diferente, estiloso, verdaderamente único y especial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No todos los espacios son iguales, ni las casas, ni los jardines, ni las oficinas. Es por eso que muchas veces se necesita contar con muebles a medida. Y una de las opciones más apropiadas es el mobiliario de aluminio a medida. A continuación, ALUVIDAL, carpinteros metálicos ubicados en Zaragoza, explican por qué elegir este tipo de muebles, tanto para el hogar como para las oficinas.</w:t>
            </w:r>
          </w:p>
          <w:p>
            <w:pPr>
              <w:ind w:left="-284" w:right="-427"/>
              <w:jc w:val="both"/>
              <w:rPr>
                <w:rFonts/>
                <w:color w:val="262626" w:themeColor="text1" w:themeTint="D9"/>
              </w:rPr>
            </w:pPr>
            <w:r>
              <w:t>El mueble de aluminio, una apuesta por la durabilidad El aluminio es un material muy resistente. Absorbe muy bien los golpes y se mantiene intacto por mucho tiempo. Y uno de los aspectos que más gusta al público en general es que apenas necesita mantenimiento: basta con pasar un trapo para que luzca como nuevo.</w:t>
            </w:r>
          </w:p>
          <w:p>
            <w:pPr>
              <w:ind w:left="-284" w:right="-427"/>
              <w:jc w:val="both"/>
              <w:rPr>
                <w:rFonts/>
                <w:color w:val="262626" w:themeColor="text1" w:themeTint="D9"/>
              </w:rPr>
            </w:pPr>
            <w:r>
              <w:t>El mobiliario de aluminio funciona muy bien en exteriores, gracias a las características propias de este material. No se oxida si está a la intemperie y resiste muy bien las inclemencias meteorológicas sin alterar su estado.</w:t>
            </w:r>
          </w:p>
          <w:p>
            <w:pPr>
              <w:ind w:left="-284" w:right="-427"/>
              <w:jc w:val="both"/>
              <w:rPr>
                <w:rFonts/>
                <w:color w:val="262626" w:themeColor="text1" w:themeTint="D9"/>
              </w:rPr>
            </w:pPr>
            <w:r>
              <w:t>Otra de las características muy apreciadas es su ligereza. Esta se pone de manifiesto más aún si se trata de mobiliario de jardín, pues es fácil que se necesite mover con más frecuencia. Por eso, es la opción más recomendada para estos espacios.</w:t>
            </w:r>
          </w:p>
          <w:p>
            <w:pPr>
              <w:ind w:left="-284" w:right="-427"/>
              <w:jc w:val="both"/>
              <w:rPr>
                <w:rFonts/>
                <w:color w:val="262626" w:themeColor="text1" w:themeTint="D9"/>
              </w:rPr>
            </w:pPr>
            <w:r>
              <w:t>Personalización de los muebles de aluminio Ahora bien, se puede decir que uno de los puntos fuertes es la alta capacidad de personalización de este mobiliario. El aluminio es un material muy versátil, que puede moldearse y adaptarse con facilidad si se trabaja bien.</w:t>
            </w:r>
          </w:p>
          <w:p>
            <w:pPr>
              <w:ind w:left="-284" w:right="-427"/>
              <w:jc w:val="both"/>
              <w:rPr>
                <w:rFonts/>
                <w:color w:val="262626" w:themeColor="text1" w:themeTint="D9"/>
              </w:rPr>
            </w:pPr>
            <w:r>
              <w:t>Así pues, podrá encajar perfectamente en cualquier espacio, ya sea del hogar, del jardín o de la oficina. Si es una necesidad encajar por ejemplo, un mueble, en un hueco de la pared, el armario de aluminio es una solución perfecta, pues se puede adaptar a cualquier medida.</w:t>
            </w:r>
          </w:p>
          <w:p>
            <w:pPr>
              <w:ind w:left="-284" w:right="-427"/>
              <w:jc w:val="both"/>
              <w:rPr>
                <w:rFonts/>
                <w:color w:val="262626" w:themeColor="text1" w:themeTint="D9"/>
              </w:rPr>
            </w:pPr>
            <w:r>
              <w:t>Y eso no es todo, también se pueden combinar con distintos materiales, siendo hoy en día una tendencia muy extendida. Con telas de colores, madera o vidrio crean un estilo que encaja de forma ideal a cualquier tendencia de moda.</w:t>
            </w:r>
          </w:p>
          <w:p>
            <w:pPr>
              <w:ind w:left="-284" w:right="-427"/>
              <w:jc w:val="both"/>
              <w:rPr>
                <w:rFonts/>
                <w:color w:val="262626" w:themeColor="text1" w:themeTint="D9"/>
              </w:rPr>
            </w:pPr>
            <w:r>
              <w:t>Entonces, ¿por qué no preguntar por un mobiliario de aluminio hecho a la medida de las necesidades? ALUVIDAL llevan 20 años en el sector y son un gran referente en la zona de la ciudad de Zaragoza, por lo que podrán aconsejar sobre los mejores productos que se adapten a todas las necesidades.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Vidal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976 16 58 92 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https://www.notasdeprensa.es/aluvidal-explica-por-que-elegir-mobiliario-de_1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Aragón Jardín/Terraza Servicios Técnicos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