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Alumnos de la Universidad Abat Oliba CEU participan en el ‘raid’ solidario Unidesert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Alumnos de la Universidad Abat Oliba CEU participarán junto a más de 60 equipos de universitarios españoles en el “raid” solidario Unidesert. Una carrera que se disputará en Marruecos, del 22 de febrero al 2 de marzo, y que pretende reunir recursos para las zonas más necesitadas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carrera, consistirá en recorrer más de 2.000 kilómetros sin GPS, en los que una brújula y un ‘road-book’ serán los máximos aliados para llegar cada día a la meta. Entre las condiciones para poder participar en ella, los universitarios han tenido que reunir más de 30 kilos de medicamentos y material escolar, que repartirán entre las zonas más necesitadas de Marruecos.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los equipos participantes han estado preparando durante meses técnicamente el vehículo para que cumpla con los requerimientos que marca la organización y buscando la ayuda y patrocinio para poder financiar su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alumnos del bilingüal degree en ADE de la Universitat Abat Oliba CEU, Roberto  Arrabal y Víctor Sanz, serán los integrantes del “UAO CEU Team”, equipo que cuenta con la colaboración de la Cátedra de Economía Solidaria de la CEU-UAO y de empresas como Soler i Sauret SA, Moventia, CopiServei, Nacex, Marmara Llafranc, Risi, Fontvella, TDK, Sonos y Otto Zutz.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https://www.notasdeprensa.es/alumnos-de-la-universidad-abat-oliba-ceu_1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