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46015 el 09/05/2012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Alquilershop  Líder Inmobiliario en España con 150 oficinas alquilershop.com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Alquilershop  Líder Inmobiliario en España con 150 oficinas alquilershop.com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ALQUILERSHOP  Líder Inmobiliario en España con 150 oficinas alquilershop.com</w:t>
            </w:r>
          </w:p>
          <w:p>
            <w:pPr>
              <w:ind w:left="-284" w:right="-427"/>
              <w:jc w:val="both"/>
              <w:rPr>
                <w:rFonts/>
                <w:color w:val="262626" w:themeColor="text1" w:themeTint="D9"/>
              </w:rPr>
            </w:pPr>
            <w:r>
              <w:t>	En plena época de crisis, y tras su buena aceptación en el mercado, ALQUILERSHOP.COM sigue creciendo a gran velocidad abarcando ya un gran número de provincias españolas y entrando en el mercado portugués con mucha fuerza.</w:t>
            </w:r>
          </w:p>
          <w:p>
            <w:pPr>
              <w:ind w:left="-284" w:right="-427"/>
              <w:jc w:val="both"/>
              <w:rPr>
                <w:rFonts/>
                <w:color w:val="262626" w:themeColor="text1" w:themeTint="D9"/>
              </w:rPr>
            </w:pPr>
            <w:r>
              <w:t>	Esta empresa, que tiene su cuna en Barbastro (Huesca), con 150 oficinas repartidas por toda la geografía española, continúa expandiendo su franquicia, ya que en ella destaca la diferenciación por la calidad de sus servicios.</w:t>
            </w:r>
          </w:p>
          <w:p>
            <w:pPr>
              <w:ind w:left="-284" w:right="-427"/>
              <w:jc w:val="both"/>
              <w:rPr>
                <w:rFonts/>
                <w:color w:val="262626" w:themeColor="text1" w:themeTint="D9"/>
              </w:rPr>
            </w:pPr>
            <w:r>
              <w:t>	Somos conscientes que la venta de viviendas hoy en día, no atraviesa su época de bonanza, pero cada vez es más exitosa la idea que tienen los particulares de considerar más atractiva la opción del alquiler frente a la de venta. Esta situación es lo que caracteriza, resalta y beneficia a Alquilershop, que sigue y seguirá siendo una gran oportunidad de negocio para cualquier persona.</w:t>
            </w:r>
          </w:p>
          <w:p>
            <w:pPr>
              <w:ind w:left="-284" w:right="-427"/>
              <w:jc w:val="both"/>
              <w:rPr>
                <w:rFonts/>
                <w:color w:val="262626" w:themeColor="text1" w:themeTint="D9"/>
              </w:rPr>
            </w:pPr>
            <w:r>
              <w:t>	AlquilerShop dispone de diferentes herramientas de trabajo para la implantación de franquicias a nivel nacional, contando con un equipo con gran experiencia en el sector inmobiliario que brindan asesoramiento y proporcionan soluciones.</w:t>
            </w:r>
          </w:p>
          <w:p>
            <w:pPr>
              <w:ind w:left="-284" w:right="-427"/>
              <w:jc w:val="both"/>
              <w:rPr>
                <w:rFonts/>
                <w:color w:val="262626" w:themeColor="text1" w:themeTint="D9"/>
              </w:rPr>
            </w:pPr>
            <w:r>
              <w:t>	Entre las principales razones que caracterizan a AlquilerShop se encuentra el aumento de la calidad del servicio prestado a los clientes y a su imagen, lo cual se traduce en una mejora de su competitividad y rentabilidad. Profesionalizan la gestión y se hacen diferentes del resto de oficinas de la competencia apostando y potenciando el alquiler frente a la venta ofreciendo máxima credibilidad y confianza.</w:t>
            </w:r>
          </w:p>
          <w:p>
            <w:pPr>
              <w:ind w:left="-284" w:right="-427"/>
              <w:jc w:val="both"/>
              <w:rPr>
                <w:rFonts/>
                <w:color w:val="262626" w:themeColor="text1" w:themeTint="D9"/>
              </w:rPr>
            </w:pPr>
            <w:r>
              <w:t>	La franquicia AlquilerShop ofrece una oportunidad de negocio que permite al particular y a su empresa ingresar en las corrientes del comercio inmobiliario de manera exitosa.</w:t>
            </w:r>
          </w:p>
          <w:p>
            <w:pPr>
              <w:ind w:left="-284" w:right="-427"/>
              <w:jc w:val="both"/>
              <w:rPr>
                <w:rFonts/>
                <w:color w:val="262626" w:themeColor="text1" w:themeTint="D9"/>
              </w:rPr>
            </w:pPr>
            <w:r>
              <w:t>	www.alquilershop.com	info@alquilershop.com	963.29.56.56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ALQUILERSHOP ALQUILERSHOP.COM ALQUILER SHOP FRANQUICIA ALQUILERES WWW.ALQUILERHSOP.COM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963295656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https://www.notasdeprensa.es/alquilershop-lider-inmobiliario-en-espana-con-150-oficinas-alquilershopcom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