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Alimentos de Extremadura realiza la primera promoción en tiendas gourmet de Estados Unidos  con el queso como protagonista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Extremadura, a través de la marca promocional Alimentos de Extremadura, impulsa una vez más la trayectoria del sector agroalimentario de la región en mercados internacionales, realizando la primera promoción en tiendas gourmet de Estados Unidos con el sector del queso como protagonista.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Gobierno de Extremadura, a través de la marca promocional Alimentos de Extremadura, impulsa una vez más la trayectoria del sector agroalimentario de la región en mercados internacionales, realizando la primera promoción en tiendas gourmet de Estados Unidos con el sector del queso como protagonista.</w:t>
            </w:r>
          </w:p>
          <w:p>
            <w:pPr>
              <w:ind w:left="-284" w:right="-427"/>
              <w:jc w:val="both"/>
              <w:rPr>
                <w:rFonts/>
                <w:color w:val="262626" w:themeColor="text1" w:themeTint="D9"/>
              </w:rPr>
            </w:pPr>
            <w:r>
              <w:t>	La promoción se centra en los estados de Nueva York y Nueva Jersey donde ocho productos de cuatro  queserías extremeñas ocupan  un lugar relevante en las tiendas en dieciocho establecimientos gourmet en las mejores zonas de Manhattan, Brooklin y Madison,  desde el 23 de diciembre hasta el próximo 7 de enero.</w:t>
            </w:r>
          </w:p>
          <w:p>
            <w:pPr>
              <w:ind w:left="-284" w:right="-427"/>
              <w:jc w:val="both"/>
              <w:rPr>
                <w:rFonts/>
                <w:color w:val="262626" w:themeColor="text1" w:themeTint="D9"/>
              </w:rPr>
            </w:pPr>
            <w:r>
              <w:t>	El sector del queso  forma parte de uno de los segmentos más importantes en cuanto a competitividad, calidad y demanda en este tipo de cadenas de distribución de  EE.UU. Así, el queso es una de las categorías más importantes junto a las bebidas sin alcohol, productos frescos, salsas,  condimentos y dulces, en el  mercado gourmet de  Nueva York y Nueva Jersey, que  durante los últimos cinco años  ha lanzado más de mil nuevos productos anualmente, alcanzando un crecimiento del 8,9%.</w:t>
            </w:r>
          </w:p>
          <w:p>
            <w:pPr>
              <w:ind w:left="-284" w:right="-427"/>
              <w:jc w:val="both"/>
              <w:rPr>
                <w:rFonts/>
                <w:color w:val="262626" w:themeColor="text1" w:themeTint="D9"/>
              </w:rPr>
            </w:pPr>
            <w:r>
              <w:t>	Se trata de un mercado dinámico que permite que los productos extremeños, caracterizados  por su especialización y exclusividad,   se ajusten a las necesidades y estilo de vida de la población estadounidense.</w:t>
            </w:r>
          </w:p>
          <w:p>
            <w:pPr>
              <w:ind w:left="-284" w:right="-427"/>
              <w:jc w:val="both"/>
              <w:rPr>
                <w:rFonts/>
                <w:color w:val="262626" w:themeColor="text1" w:themeTint="D9"/>
              </w:rPr>
            </w:pPr>
            <w:r>
              <w:t>	Durante los días que dura esta  acción promocional de Alimentos de Extremadura, los supermercados y tiendas gourmet estadounidenses mostrarán una amplia gama de productos importados de todo el mundo, entre los cuales el queso extremeño toma un lugar privilegiado.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https://www.notasdeprensa.es/alimentos-de-extremadura-realiza-la-primera_2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