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‘Alimentando esperanza’: La campaña de la Comisión Europea con Jordi Roca para potenciar la visibilidad de la ayuda humanitaria de la 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Comisión Europea ha anunciado así el lanzamiento de su nueva campaña con Jordi Roca, 'Alimentando esperanza', con el objetivo de potenciar el conocimiento sobre el papel fundamental de la Unión Europea en la planificación y financiación de operaciones de ayuda humanitaria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seguridad alimentaria es uno de los desafíos globales más urgentes a los que se enfrenta la sociedad en la actualidad. En 2023, el Informe Global sobre Crisis Alimentarias (GRFC) reveló que 281.6 millones de personas en 59 países enfrentaban inseguridad alimentaria aguda, una cifra asombrosa que sigue en auge. Los esfuerzos proactivos de la Unión Europea para combatir esta crisis son indispensables. Desde 2010, la política de asistencia alimentaria humanitaria de la UE ha llegado a millones de personas que carecen de alimentos suficientes, seguros y nutritivos. </w:t>
            </w:r>
          </w:p>
          <w:p>
            <w:pPr>
              <w:ind w:left="-284" w:right="-427"/>
              <w:jc w:val="both"/>
              <w:rPr>
                <w:rFonts/>
                <w:color w:val="262626" w:themeColor="text1" w:themeTint="D9"/>
              </w:rPr>
            </w:pPr>
            <w:r>
              <w:t>La Comisión Europea ha anunciado así el lanzamiento de su nueva campaña,  and #39;Alimentando esperanza and #39;, con el objetivo de potenciar el conocimiento sobre el papel fundamental de la Unión Europea en la planificación y financiación de operaciones de ayuda humanitaria. Esta iniciativa busca aumentar un sentido de orgullo y entusiasmo entre los ciudadanos de la UE, enfocándose particularmente en los mayores de la Generación Z y los Millennials (de 20 a 40 años). </w:t>
            </w:r>
          </w:p>
          <w:p>
            <w:pPr>
              <w:ind w:left="-284" w:right="-427"/>
              <w:jc w:val="both"/>
              <w:rPr>
                <w:rFonts/>
                <w:color w:val="262626" w:themeColor="text1" w:themeTint="D9"/>
              </w:rPr>
            </w:pPr>
            <w:r>
              <w:t>Solo en 2023, la UE proporcionó 2.400 millones de euros en ayuda humanitaria, incluyendo asistencia alimentaria, reforzando su posición como uno de los principales donantes globales. La campaña  and #39;Alimentando esperanza and #39; está diseñada para destacar estos esfuerzos y fomentar una conexión más profunda entre los ciudadanos de la UE y el trabajo que se realiza en su nombre. La campaña presentará historias de impacto humano y narrativas personales de individuos y comunidades que han beneficiado directamente de la ayuda humanitaria de la UE en Bangladesh, Chad y Yemen, con el objetivo de crear una comprensión más profunda del impacto significativo de su apoyo. </w:t>
            </w:r>
          </w:p>
          <w:p>
            <w:pPr>
              <w:ind w:left="-284" w:right="-427"/>
              <w:jc w:val="both"/>
              <w:rPr>
                <w:rFonts/>
                <w:color w:val="262626" w:themeColor="text1" w:themeTint="D9"/>
              </w:rPr>
            </w:pPr>
            <w:r>
              <w:t>El proyecto incluye colaboraciones con reconocidos activistas y chefs, incluidos Jordi Roca y Marta Verona, que amplificarán los mensajes de la campaña. Además, las asociaciones con festival de cine In-Edit Barcelona serán claves para aumentar el alcance e impacto de la campaña. </w:t>
            </w:r>
          </w:p>
          <w:p>
            <w:pPr>
              <w:ind w:left="-284" w:right="-427"/>
              <w:jc w:val="both"/>
              <w:rPr>
                <w:rFonts/>
                <w:color w:val="262626" w:themeColor="text1" w:themeTint="D9"/>
              </w:rPr>
            </w:pPr>
            <w:r>
              <w:t>"Con la campaña ‘Alimentando esperanza’, nuestro objetivo es llevar al primer plano las historias de quienes se han beneficiado de nuestra asistencia alimentaria, demostrando los esfuerzos salvavidas de la UE en emergencias humanitarias alrededor del mundo", dijo Zacharias Giakoumis, Jefe de Comunicaciones del Departamento de Ayuda Humanitaria de la UE. </w:t>
            </w:r>
          </w:p>
          <w:p>
            <w:pPr>
              <w:ind w:left="-284" w:right="-427"/>
              <w:jc w:val="both"/>
              <w:rPr>
                <w:rFonts/>
                <w:color w:val="262626" w:themeColor="text1" w:themeTint="D9"/>
              </w:rPr>
            </w:pPr>
            <w:r>
              <w:t>Para más información sobre la campaña  and #39;Alimentando esperanza and #39;, por favor visitar https://ec.europa.eu/stories/feeding_hope/index_es.html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Gabriel Rodríguez</w:t>
      </w:r>
    </w:p>
    <w:p w:rsidR="00C31F72" w:rsidRDefault="00C31F72" w:rsidP="00AB63FE">
      <w:pPr>
        <w:pStyle w:val="Sinespaciado"/>
        <w:spacing w:line="276" w:lineRule="auto"/>
        <w:ind w:left="-284"/>
        <w:rPr>
          <w:rFonts w:ascii="Arial" w:hAnsi="Arial" w:cs="Arial"/>
        </w:rPr>
      </w:pPr>
      <w:r>
        <w:rPr>
          <w:rFonts w:ascii="Arial" w:hAnsi="Arial" w:cs="Arial"/>
        </w:rPr>
        <w:t>Ogilvy</w:t>
      </w:r>
    </w:p>
    <w:p w:rsidR="00AB63FE" w:rsidRDefault="00C31F72" w:rsidP="00AB63FE">
      <w:pPr>
        <w:pStyle w:val="Sinespaciado"/>
        <w:spacing w:line="276" w:lineRule="auto"/>
        <w:ind w:left="-284"/>
        <w:rPr>
          <w:rFonts w:ascii="Arial" w:hAnsi="Arial" w:cs="Arial"/>
        </w:rPr>
      </w:pPr>
      <w:r>
        <w:rPr>
          <w:rFonts w:ascii="Arial" w:hAnsi="Arial" w:cs="Arial"/>
        </w:rPr>
        <w:t>630 031 298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https://www.notasdeprensa.es/alimentando-esperanza-la-campana-de-la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Marketing Sociedad Cataluña Industria Alimentaria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