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Alfonso García Muriel, nuevo presidente de DXC Technology España y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Alfonso García Muriel (Bilbao, 1978) ha sido nombrado presidente de DXC Technology para España y Portugal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2020, como Director de Negocio, ha liderado el segmento de cuentas de alto potencial, donde ha contribuido al desarrollo de relaciones sólidas con más de 40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claro objetivo de mantener el crecimiento sostenible de la compañía, liderará el progreso tecnológico y el desarrollo e impulso del talento de la organización con el fin de asegurar la relevancia y competitividad de sus clientes en un mercado en constante evolución y demanda cada vez más exigente.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García Muriel sustituye en el cargo a Juan Parra que, tras más de 8 años al frente de DXC Technology España y Portugal como presidente de la compañía, pasa a asumir una nueva responsabilidad como presidente de DXC para Europa.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 de Telecomunicaciones por la Universidad Politécnica del País Vasco y Executive MBA en IE Business School, Alfonso cuenta con una trayectoria de más de 20 años en el sector de servicios de Tecnologías de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presidente de DXC ha manifestado: "asumo este nuevo reto con la responsabilidad que supone trabajar día tras día para seguir ayudando a cada uno de nuestros clientes en un momento de enorme disrupción tecnológica. Afrontamos un importante desafío para mantener el equilibrio entre el impulso tecnológico, las demandas del mercado y la búsqueda de modelos de negocio sostenibles. Estoy orgulloso de nuestros más de 8.000 profesionales en España y Portugal y cuento con ellos para liderar este apasionante periodo de transformación".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DXC TechnologyDXC Technology (NYSE: DXC) ayuda a compañías globales a administrar sus sistemas y operaciones de misión crítica, modernizando las TI, optimizando las arquitecturas de datos y garantizando la seguridad y la escalabilidad a través de nubes públicas, privadas e híbridas. Gracias a décadas impulsando la innovación, las empresas más grandes del mundo confían en DXC para desplegar servicios para ofrecer nuevos niveles de rendimiento, competitividad y experiencia del cliente en su parque informático. Más información sobre la historia de DXC, su enfoque en las personas, sus clientes y la ejecución operativa, en su página web.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https://www.notasdeprensa.es/alfonso-garcia-muriel-nuevo-presidente-de-dxc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Nombramientos Otras Industrias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