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10/08/2021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Acciona se asocia con Consorcio Passivhaus y será el patrocinador de Edifica 2021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Edifica 2021 es el evento de edificación sostenible más relevante del año en España, con 68 stands y más de 5.000 asistentes. El evento tendrá lugar del 1 al 3 de septiembre en Pamplona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ACCIONA patrocinará Edifica 2021, el evento de construcción sostenible más relevante de España, que, en esta edición, contará con 68 stands y más de 5.000 asistentes. Este patrocinio se enmarca dentro del compromiso de la compañía con el desarrollo sostenible, el respeto al medio ambiente y la transición a una economía descarbonizada con la eficiencia energética como uno de sus pilares.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encuentro Edifica 2021, organizado por el Consorcio Passivhaus, se celebrará en este año entre el 1 y el 3 de septiembre en tres escenarios en la ciudad de Pamplona: el Jardín de la Ciudadela, donde se situarán los stands, la Sala de Armas, donde tendrán lugar las mesas redondas y la Plaza del Castillo, en la que estará expuesta la Tiny House, una casa en miniatura que acercará al ciudadano las ventajas de una casa pasiva.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novedad de esta edición se hará entrega del I Premio Edifica, un galardón que reconocerá a los proyectos de construcción sostenible más destacados del año y cuyo plazo de presentación de candidaturas se abrirá en las próximas semanas.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ACCIONA, además del patrocinio, aportará su experiencia en promoción de la sostenibilidad y la resiliencia urbana contra el calentamiento global a través de sendas ponencias sobre servicios energéticos, construcción y rehabilitación para mejorar la eficiencia energética.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ACCIONA y el Consorcio Passivhaus comparten el objetivo de propiciar una cultura de edificación respetuosa con el medio ambiente, ecoeficiente y resiliente, que minimice el consumo de energía y agua, manteniendo o mejorando el confort interior.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coherencia con esta filosofía, ACCIONA es neutra en carbono desde 2016 y en 2020 el 84 % de su EBITDA procedió actividades consideradas por la UE como contribuyentes a la mitigación del cambio climático. Además, la compañía revalorizó el 77% de sus residuos, como forma de tangibilizar su apuesta por la economía circular.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Consorcio PassivhausEl Consorcio Passivhaus es una asociación sin ánimo de lucro comprometida con los edificios que vienen. Edificios de consumo casi nulo, pasivos y de balance neto o positivo tanto con la ciudad como con sus habitantes. La actividad se inicia a finales de 2016 con el objetivo de acelerar la llegada al usuario final de los edificios de consumo casi nulo-pasivos y con el fin de dinamizar a los actores presentes en el mercado de la edificación que quieran ir por delante.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máxima del Consorcio es apostar por un producto que ofrece un radical aumento del bienestar, confort, salud y ahorro energético al usuario. El conjunto de empresas asociadas cuentan con más de 30 productos con certificado Passivhaus, estrategias empresariales acordes y un importante volumen de obra ya realizada de consumo pasivo.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AccionaAcciona es una compañía global, líder en la provisión de soluciones regenerativas para una economía descarbonizada. Su oferta de negocio incluye la energía renovable, el tratamiento y gestión de aguas, los sistemas de transporte y de movilidad ecoeficientes, las infraestructuras resilientes, etc. De esta forma, la compañía aborda la gestión de residuos y la economía circular, extiende la movilidad eléctrica y compartida, revitaliza el espacio urbano de forma eficiente y aumenta las zonas verdes de las ciudades.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es, además, neutral en carbono desde 2016. En el campo económico, Acciona registró unas ventas de €6.472 millones en 2020 y cuenta con presencia de negocio en más de 60 países en todo el mundo.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617338226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https://www.notasdeprensa.es/acciona-se-asocia-con-consorcio-passivhaus-y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Navarra Ecología Innovación Tecnológica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