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Santiago de Compostela el 21/03/2016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 Xunta promove a Semana Santa de Galicia cunha campaña de ámbito nacional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Campaña publicitaria para promover o destino Galicia en Semana Santa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da campaña publicitaria xeral para a promoción dos recursos naturais e culturais do turismo de Galicia ao longo do ano 2016, a Xunta ven de desenvolver a correspondente á Semana Santa, unha acción de difusión que achegou os valores turísticos galegos a unha audiencia de 30 millóns de cidadáns españois.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Deste xeito, nos días previos á celebración deste período vacacional, xusto cando boa parte dos viaxeiros decidían o seu destino, o departamento de Turismo da Xunta programou esta acción publicitaria nos medios de comunicación nacionais, con reforzo nas comunidades limítrofes e o propio territorio galego.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canto ás mensaxes, para promover o destino Galicia en Semana Santa, Turismo de Galicia centrou as mensaxes publicitarias na gastronomía –segunda motivación dos viaxeiros para achegarse ata Galicia- e as festas de interese turístico máis destacadas desta época.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Ademais, parte das creatividades da campaña incluíron mencións ao patrimonio cultural e natural da Comunidade galega, con referencias a actividades que se poden desenvolver en contacto coa natureza no territorio galego.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Medios e coberturaEsta acción publicitaria desenvolveuse nos principais medios escritos, radiofónicos e da Internet no ámbito nacional e autonómica no caso de Galicia, Asturias e Castela e León.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canto á creatividade, nos medios de comunicación escritos, empregáronse dous orixinais relacionados coa gastronomía e as celebracións de interese turístico internacional específicas da Semana Santa galega, mentres que nos medios radiofónicos, as cuñas, ademais de incluír estes dous aspectos, fomentaron as actividades de contacto coa natureza e a cultura.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Polo que respecta á Internet, a campaña incluíu o formato dixital dos xornais con cobertura nacional, todos os galegos e os de meirande audiencia en Asturias e Castela e León. Neste caso, as creatividades enlazaron coa páxina web de Turismo de Galicia, onde os internautas puideron acceder tanto á oferta turística específica de Semana Santa como á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Está previsto que esta campaña teña continuidade máis adiante para promover Galicia como destino turístico nas pontes de primavera e poida contar cunha oleada cara a difundir os valores turísticos de Galicia no verán. Ademais, como medio para promover a desestacionalización turística na Comunidade galega, tamén se prevé unha para o outono.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Produtos de tempadaAdemais desta acción, Turismo de Galicia tamén puxo en marcha unha campaña de publicidade específica entre os meses de febreiro e marzo para promover entre os galegos o produto turístico a Ruta da camelia, coincidindo coa época de floración.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durante a segunda quincena de febreiro e ata o 18 de marzo, o departamento de Turismo da Xunta desenvolveu unha acción de difusión nos medios de comunicación de Galicia ao obxecto de incentivar as visitas a estes xardíns e ás súas contornas, que inclúen pazos e outros edificios históricos.O contido desta noticia foi publicado primeiro na web da Xunta de Galicia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https://www.notasdeprensa.es/a-xunta-promove-a-semana-santa-de-galicia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Galicia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