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razones clave para crear un currículum con herramientas de Inteligencia Artificial, según Gi Group Holding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Optimización para Sistemas ATS, acceso a la información de tendencias laborales o la corrección del lenguaje son algunas de las claves más importantes, según Gi Group Holding. No obstante, es importante que el candidato realice una revisión final para comprobar que la información es correcta y está actualizada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digital actual, la Inteligencia Artificial ha evolucionado rápidamente para convertirse en una herramienta indispensable en múltiples sectores, incluyendo el ámbito laboral, donde juega un papel cada vez más relevante. Esta tecnología no solo está transformando la manera en la que las empresas seleccionan candidatos, también está revolucionando cómo las personas abordan el proceso de búsqueda de empleo. La IA se utiliza para optimizar currículums, identificar las mejores oportunidades laborales, y proporcionar recomendaciones personalizadas basadas en habilidades y experiencia, lo que permite a los profesionales enfrentarse a los desafíos del mercado laboral de manera más eficiente.</w:t>
            </w:r>
          </w:p>
          <w:p>
            <w:pPr>
              <w:ind w:left="-284" w:right="-427"/>
              <w:jc w:val="both"/>
              <w:rPr>
                <w:rFonts/>
                <w:color w:val="262626" w:themeColor="text1" w:themeTint="D9"/>
              </w:rPr>
            </w:pPr>
            <w:r>
              <w:t>En este sentido, Gi Group Holding, multinacional que ofrece soluciones 360º de RRHH, ha analizado las principales ventajas que trae consigo utilizar la IA para crear y optimizar un curriculum vitae (CV), con el fin de que los candidatos se diferencien frente al resto al postularse en un puesto de trabajo.</w:t>
            </w:r>
          </w:p>
          <w:p>
            <w:pPr>
              <w:ind w:left="-284" w:right="-427"/>
              <w:jc w:val="both"/>
              <w:rPr>
                <w:rFonts/>
                <w:color w:val="262626" w:themeColor="text1" w:themeTint="D9"/>
              </w:rPr>
            </w:pPr>
            <w:r>
              <w:t>Personalización. Los generadores de CV impulsados por IA analizan las ofertas de empleo y ajustan el contenido del currículum a las palabras clave y habilidades que buscan los reclutadores. Esta capacidad de personalización no solo ahorra tiempo, sino que también aumenta las posibilidades de que el CV pase los filtros automatizados de las plataformas de reclutamiento.</w:t>
            </w:r>
          </w:p>
          <w:p>
            <w:pPr>
              <w:ind w:left="-284" w:right="-427"/>
              <w:jc w:val="both"/>
              <w:rPr>
                <w:rFonts/>
                <w:color w:val="262626" w:themeColor="text1" w:themeTint="D9"/>
              </w:rPr>
            </w:pPr>
            <w:r>
              <w:t>Optimización para Sistemas ATS. Muchas compañías de RRHH utilizan sistemas de seguimiento de candidatos (ATS) que filtran los currículums antes de llegar a manos de un reclutador. Al utilizar IA, el CV se optimiza para cumplir con los requisitos específicos de los ATS, aumentando la probabilidad de ser seleccionado para una entrevista.</w:t>
            </w:r>
          </w:p>
          <w:p>
            <w:pPr>
              <w:ind w:left="-284" w:right="-427"/>
              <w:jc w:val="both"/>
              <w:rPr>
                <w:rFonts/>
                <w:color w:val="262626" w:themeColor="text1" w:themeTint="D9"/>
              </w:rPr>
            </w:pPr>
            <w:r>
              <w:t>Corrección del lenguaje. La IA puede analizar la redacción del CV y sugerir mejoras en el estilo, tono y gramática, garantizando que el documento transmita profesionalismo. Además, sugiere términos más efectivos que ayudan a presentar las competencias del candidato de forma clara y convincente.</w:t>
            </w:r>
          </w:p>
          <w:p>
            <w:pPr>
              <w:ind w:left="-284" w:right="-427"/>
              <w:jc w:val="both"/>
              <w:rPr>
                <w:rFonts/>
                <w:color w:val="262626" w:themeColor="text1" w:themeTint="D9"/>
              </w:rPr>
            </w:pPr>
            <w:r>
              <w:t>Elaboración más eficiente. Crear un CV desde cero puede ser una tarea tediosa para los candidatos, sin embargo, los algoritmos de IA simplifican el proceso al generar plantillas bien estructuradas y optimizadas en minutos, lo que permite al usuario centrarse en personalizar su experiencia y habilidades.</w:t>
            </w:r>
          </w:p>
          <w:p>
            <w:pPr>
              <w:ind w:left="-284" w:right="-427"/>
              <w:jc w:val="both"/>
              <w:rPr>
                <w:rFonts/>
                <w:color w:val="262626" w:themeColor="text1" w:themeTint="D9"/>
              </w:rPr>
            </w:pPr>
            <w:r>
              <w:t>Acceso a la información de las tendencias laborales. Otra ventaja clave es que las plataformas impulsadas por Inteligencia Artificial proporcionan información muy valiosa sobre las habilidades más demandadas y las expectativas salariales, permitiendo al candidato estar siempre alineado con las necesidades del mercado.</w:t>
            </w:r>
          </w:p>
          <w:p>
            <w:pPr>
              <w:ind w:left="-284" w:right="-427"/>
              <w:jc w:val="both"/>
              <w:rPr>
                <w:rFonts/>
                <w:color w:val="262626" w:themeColor="text1" w:themeTint="D9"/>
              </w:rPr>
            </w:pPr>
            <w:r>
              <w:t>Las nuevas generaciones, especialmente los millennials y la generación Z, están integrando rápidamente la inteligencia artificial como una herramienta esencial para mejorar su posicionamiento en el mercado laboral. La IA les permite adaptar y personalizar su experiencia de manera más precisa y eficiente, ayudándoles a destacar en un entorno cada vez más competitivo y digitalizado. Este enfoque permite a los jóvenes profesionales responder mejor a las demandas del mercado, optimizando sus habilidades y aumentando su visibilidad en el ámbito laboral actual.</w:t>
            </w:r>
          </w:p>
          <w:p>
            <w:pPr>
              <w:ind w:left="-284" w:right="-427"/>
              <w:jc w:val="both"/>
              <w:rPr>
                <w:rFonts/>
                <w:color w:val="262626" w:themeColor="text1" w:themeTint="D9"/>
              </w:rPr>
            </w:pPr>
            <w:r>
              <w:t>En definitiva, el uso de la Inteligencia Artificial en la creación del curriculum vitae no solo representa un avance significativo, también una verdadera revolución para los profesionales que desean destacar en un mercado laboral altamente competitivo y en constante evolución. No obstante, es importante destacar que la revisión final del candidato para comprobar que la información es correcta, actualizada y se ajusta a la realidad personal, es fundamental.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https://www.notasdeprensa.es/5-razones-clave-para-crear-un-curriculum-con_1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