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28036  el 06/02/2012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1ª Edición concurso Pago Recycled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6 de febrero de 2012 ¿Llevas un diseñador dentro?  El concurso favorito de los jóvenes diseñadores ya tiene ganador. El martes 24 de enero Fernando Maceda ha sido ganador de la 1ª Edición Pago Recycled, obteniendo un cheque de 1.200E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Pago Recycled es un concurso de Zumos Pago con el que se premia y estimula a jóvenes diseñadores españoles, además de apoyar la conciencia de la sostenibilidad como elemento predominante, tanto del diseño como del consumo.</w:t>
            </w:r>
          </w:p>
          <w:p>
            <w:pPr>
              <w:ind w:left="-284" w:right="-427"/>
              <w:jc w:val="both"/>
              <w:rPr>
                <w:rFonts/>
                <w:color w:val="262626" w:themeColor="text1" w:themeTint="D9"/>
              </w:rPr>
            </w:pPr>
            <w:r>
              <w:t>	¿Hubiéses sido capaz tu de hacer algo mejor? Guarda tu idea para la próxima edición. La botellita verde ya es objeto de diseño y dado el gran éxito con envíos de obras, Zumos Pago repetirá su compromiso con el medio ambiente y con los jóvenes diseñadores.	Zumos Pago siempre ha mantenido la mejor calidad del mercado desde 1888, creando fruta líquida 100% natural sin colorantes, ni conservantes y sin aromas artificiales.</w:t>
            </w:r>
          </w:p>
          <w:p>
            <w:pPr>
              <w:ind w:left="-284" w:right="-427"/>
              <w:jc w:val="both"/>
              <w:rPr>
                <w:rFonts/>
                <w:color w:val="262626" w:themeColor="text1" w:themeTint="D9"/>
              </w:rPr>
            </w:pPr>
            <w:r>
              <w:t>		Entra en su Web www.pago.es, prueba creaciones Pago y practica un estilo de vida saludable.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Castilla </w:t>
      </w:r>
    </w:p>
    <w:p w:rsidR="00C31F72" w:rsidRDefault="00C31F72" w:rsidP="00AB63FE">
      <w:pPr>
        <w:pStyle w:val="Sinespaciado"/>
        <w:spacing w:line="276" w:lineRule="auto"/>
        <w:ind w:left="-284"/>
        <w:rPr>
          <w:rFonts w:ascii="Arial" w:hAnsi="Arial" w:cs="Arial"/>
        </w:rPr>
      </w:pPr>
      <w:r>
        <w:rPr>
          <w:rFonts w:ascii="Arial" w:hAnsi="Arial" w:cs="Arial"/>
        </w:rPr>
        <w:t>Agent Yellow</w:t>
      </w:r>
    </w:p>
    <w:p w:rsidR="00AB63FE" w:rsidRDefault="00C31F72" w:rsidP="00AB63FE">
      <w:pPr>
        <w:pStyle w:val="Sinespaciado"/>
        <w:spacing w:line="276" w:lineRule="auto"/>
        <w:ind w:left="-284"/>
        <w:rPr>
          <w:rFonts w:ascii="Arial" w:hAnsi="Arial" w:cs="Arial"/>
        </w:rPr>
      </w:pPr>
      <w:r>
        <w:rPr>
          <w:rFonts w:ascii="Arial" w:hAnsi="Arial" w:cs="Arial"/>
        </w:rPr>
        <w:t>913 23 41 61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https://www.notasdeprensa.es/1-edicion-concurso-pago-recycled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