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Vigo, Madrid, Barcelona, Málaga, Algeciras el 27/11/2018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Visual Trans adquiere a uno de los referentes en soluciones de aduanas y logística: Empuries Logística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Visual Trans, líder en el desarrollo de software para transitarios y agentes de aduanas, adquiere a una de las empresas de software con mayor experiencia y presencia en toda España: Empuries logística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adquisición, Visual Trans refuerza el liderazgo en el sector, aumentando su presencia en los puertos de Barcelona, Valencia y Algeciras, superando ya las 16.000 licencias de software transitario para Agentes de Aduanas y Representantes Aduaneros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unen dos equipos que suman más de 40 años de experiencia en el sector del transporte internacional, aduanero y logístico. Con un objetivo claro: aprovechar sinergias y conocimiento para trabajar hacia un futuro común y liderar el sector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Cecilio Labrada, Director Comercial de Visual Trans, comenta: “Estamos muy orgullosos con esta adquisición. Nos hace más líderes en el mercado nacional, evidenciando una apuesta clara de futuro. Además, nos ha permitido integrar a un equipo humano altamente cualificado y comprometido, difícil de encontrar en el sector. Como dice nuestro lema: ¡Nos gusta el futuro!”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liderazgo del CEO Nicolás Serafín, Empuries Logística se integrará en Visual Trans, lo que supondrá el mantenimiento y mejora de los servicios existentes, y la oferta de nuevos productos y servicios a su amplia base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socios fundadores de Empuries Logística, Nicolás Serafín y Ramón Marco, comentan: “Para nosotros representa una magnífica oportunidad de potenciar nuestros valores esenciales, basados en la calidad de nuestros productos y servicios, la agilidad y la cercanía a nuestros clientes. El sector de la logística está cambiando a gran velocidad y, con la incorporación a Visual Trans, Empuries Logística ofrecerá a las empresas del sector nuevas soluciones basadas en el diseño y en la innovación tecnológica y funcional. Todo ello nos permitirá afianzarnos ante nuestros clientes como empresa de referencia en soluciones para la logística y posicionarnos con fuerza ante nuevos clientes y mercados”.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Empuries Logística es también reconocida por su colaboración como socios tecnológicos del COACAB (Colegio Oficial de Agentes de Aduanas y Representantes Aduaneros de Barcelona).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Antonio Llobet, su presidente, “desde el Colegio de Agentes de Aduanas y Representantes Aduaneros de Barcelona, siempre hemos apostado por la informatización del sector. El que Visual Trans adquiera Empúries Logística, empresa con la que compartimos al 50% diversos productos utilizados en el sector, como Virtual DUA, es una gran oportunidad de mejora”.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Visual Trans ampliará y desarrollará el acuerdo con el COACAB sobre el producto VirtualDua para convertirse en el referente español para los Agentes de Aduanas.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Dolores Caldero, responsable de VirtualDua, comenta: “Se presentan muchos cambios y retos en el sector de las Aduanas; ampliar nuestro equipo y contar con los profesionales de Visual Trans nos coloca en una posición privilegiada para poder seguir ofreciendo un servicio de calidad”.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Pablo Cruz, CEO de Visual Trans, añade: “Llevamos años siendo los referentes en el sector, pero la adquisición de Empuries Logística nos lleva a otro nivel. Es algo especial cuando se unen dos empresas que se dedican a lo mismo. Es una experiencia única y enriquecedora para todos, ya que nos permite ampliar conocimientos en todos los aspectos. Desde el producto al servicio, nos hace mejores. No cabe duda de que esta unión favorecerá a todos los clientes de ambas empresas de cara a acompañarlos en su negocio”.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Visual TransFundada en 1999, Visual Trans trabaja con el objetivo claro de ser líderes del mercado del software de gestión para transitarios y consignatarios, agentes de aduana y operadores logísticos. Marca muy reconocida en el sector, especialmente por la excelencia en el servicio posventa.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Empuries LogísticaEmpuries Logística, fundada en 2010, cuenta con oficinas en el Edificio Colón, en Barcelona, con fuerte presencia en Barcelona, Madrid y Algeciras. Ofrece soluciones integradas para transitarios y agentes de aduanas. Cuenta con profesionales con más de 20 años de experiencia en el desarrollo de soluciones para la logística y es ampliamente reconocida por la calidad de los servicios que presta a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colaboración como socio tecnológico del COACAB (Colegio Oficial de Agentes de Aduanas y Representantes Aduaneros de Barcelona) en el desarrollo de Virtual Dua (aplicación informática para la tramitación aduanera ante la Agencia Tributaria), permite a las empresas gestionar de una manera sencilla y eficiente todos los documentos y procedimientos.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Emma González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https://www.notasdeprensa.es/visual-trans-adquiere-a-uno-de-los-referentes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Software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