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Andalucía el 30/11/2018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nueva máquina para BSH: la Finn-Power 20MS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Borrero Sánchez Hermanos, la empresa tecnológica andaluza, ya cuenta con el modelo Finn-Power más innovador de HydraPower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Hydrapower Dinamics es una gran empresa multidisciplinaria que crea soluciones industriales a nivel mundial desde finales del siglo XX. Su extensa producción cubre, en total, nueve importantes sectores: agricultura, automotor, vehículos comerciales, construcción, defensa, hidráulica, HVAC, energía y ferroviaria.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Aunque, en principio, fue establecida para proporcionar soluciones de tuberías de alta calidad, la empresa –y proveedor de Borrero Sánchez Hermanos- se ha ido diversificando, especializándose gracias a una amplia experiencia y a un respeto infinito por su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cuenta con un equipo de ingenieros totalmente capacitados para dar respuesta a todo tipo de necesidad industrial, ofreciendo diseños integrales en cualquier país del mundo que los requiera.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si fuera poco, la compañía cuenta con el sello de calidad ISO 14001, que comprende una serie de principios aplicados a todas sus actividades. “En BSH valoramos que aquello que forme parte de nuestras instalaciones, se haya producido causando el menor daño posible al medio ambiente”, explican desde la empresa andaluza.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Maquinaria prensadora: la Finn-Power 20MS está en BSHDentro de las divisiones del grupo, la gama Finn-Power es la más reconocida. Esta serie de máquinas de altas prestaciones, suministradas por HydraPower, es líder mundial dentro de la tecnología hidráulica de engarce.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“Más de 25 años de experiencia y un amplio catálogo de opciones son responsables del éxito de una maquinaria con la que quisimos contar en Borrero Sánchez Hermanos”.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cuentan con la Finn-Power 20 MS, una maquina prensadora de control interactivo, indicada para la fabricación de latiguillos hidráulicos. Un modelo que ha revolucionado el sistema de prensado conocido hasta ahora.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características técnicas destacan una configuración totalmente personalizada, que la máquina recordará para siguientes proyectos; un modo ahorro de energía que se activará después de un tiempo concreto de inactividad; o una extrema durabilidad y resistencia.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caso de necesitar latiguillos hidráulicos a medida para cualquier tipo de aplicación, desde Borrero Sánchez Hermanos sugieren contactar con ellos a través del teléfono de alguna de sus oficinas. “Un equipo altamente cualificado y la maquinaria más innovadora del mercado, harán el resto”, finalizan.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Borrero Sánchez Hermanos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954 433 535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https://www.notasdeprensa.es/una-nueva-maquina-para-bsh-la-finn-power-20ms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Andalucia Recursos humanos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