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20/09/2017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Una agencia de marketing de Barcelona ficha a Chiquito de la Calzada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InboundCycle, agencia especializada en marketing inbound, ha apostado por el humor de Chiquito de la Calzada para su última campaña y así, ver si sus suscriptores se daban cuenta de una broma insertada en el contenido del producto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InboundCycle, agencia especializada en marketing inbound, ha apostado por el humor de Chiquito de la Calzada para su última campaña y así, ver si sus suscriptores se daban cuenta de una broma insertada en el contenido del producto.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marketing de guerrilla es una estrategia publicitaria que utiliza técnicas poco convencionales, es decir haciendo cosas que otros no hacen e intentando sorprender al propio consumidor con acciones rompedoras. Aprovechando el lanzamiento de un ebook sobre este tipo de marketing, el equipo de InboundCycle introdujo un pequeño cambio en el contenido.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partir de una determinada página del documento y con la ayuda de la herramienta Chiquito Ipsum, el texto quedaba totalmente reemplazado por el siguiente contenido: “Lorem fistrum papaar papaar la caidita diodeno diodenoo está la cosa muy malar jarl quietooor pupita va usté muy cargadoo no puedor. Tiene musho peligro amatomaa te va a hasé pupitaa ese pedazo de por la gloria de mi madre pecador caballo blanco caballo negroorl.”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Oriol Bel, director del equipo de marketing de la agencia, afirma “Queríamos ver cómo reaccionaba la gente ante un cambio de formato tan radical y saber si realmente se leían el contenido”.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texto de Chiquito de la Calzada iba acompañado del siguiente mensaje: “Estamos haciendo un experimento para comprobar qué porcentaje de usuarios leen, y en profundidad, los contenidos que se descargan de internet. Si has leído este párrafo, contáctanos a marketing@inboundcycle.com. Tendremos en cuenta tu respuesta para el experimento y te enviaremos la versión correcta de este ebook. Muchas gracias.”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100 descargas, tan sólo 19 personas respondieron a la llamada. Cuando les preguntaron a los 81 restantes por qué no se habían dado cuenta del error los resultados fueron los siguientes: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20% No he tenido tiempo/me ha dado pereza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5% No era lo que esperaba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40% El diseño y estructura del ebook no me resultaba interesante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10% Hice lectura rápida y no me di cuenta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5% Sí que lo vi pero no escribí email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20% Pensaba leerlo más adelante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raíz de estas conclusiones, el equipo de marketing de la agencia ha lanzado un artículo sobre buenas prácticas para mejorar el diseño de los ebooks y captar la atención real de sus suscriptores.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Pep Botey Beguiristain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936116054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https://www.notasdeprensa.es/una-agencia-de-marketing-de-barcelona-ficha-a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Marketing Cataluña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