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Tenerife el 18/03/2020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rayo de esperanza en Loro Parque: nace una cría de lémur de cola anillada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Parque, aunque permanece cerrado por la crisis sanitaria ocasionada por el COVID-19, continúa compartiendo contenido en sus redes sociales y ha presentado en un vídeo al nuevo miembro de la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Loro Parque ha dado la bienvenida, en medio de la crisis sanitaria ocasionada por el COVID-19, a una cría de lémur de cola anillada, afianzando su posición como una auténtica embajada de los animales salvajes. Aunque el zoológico portuense permanece cerrado, ha presentado al nuevo miembro de la familia en un vídeo en sus redes sociales y continúa publicando a diario para acercar a sus seguidores, de forma virtual, todo lo que ocurre en sus instalaciones.</w:t>
            </w:r>
          </w:p>
          <w:p>
            <w:pPr>
              <w:ind w:left="-284" w:right="-427"/>
              <w:jc w:val="both"/>
              <w:rPr>
                <w:rFonts/>
                <w:color w:val="262626" w:themeColor="text1" w:themeTint="D9"/>
              </w:rPr>
            </w:pPr>
            <w:r>
              <w:t>El lémur de cola anillada es una especie de prosimio endémico de la isla de Madagascar cuya población ha disminuido en más de un 50% en los últimos 30 años por la pérdida de hábitat debido a la minería, la tala de árboles y la caza, entre otras amenazas. Así, su presencia en Loro Parque contribuye a la sensibilización sobre su comprometida situación en la naturaleza, favoreciendo su protección.</w:t>
            </w:r>
          </w:p>
          <w:p>
            <w:pPr>
              <w:ind w:left="-284" w:right="-427"/>
              <w:jc w:val="both"/>
              <w:rPr>
                <w:rFonts/>
                <w:color w:val="262626" w:themeColor="text1" w:themeTint="D9"/>
              </w:rPr>
            </w:pPr>
            <w:r>
              <w:t>De carácter familiar y muy sociable, se asocian en clanes de hasta 30 individuos y están dominados por las hembras, por lo que es habitual ver que son ellas las primeras en comer y, en general, las que dirigen al grupo.</w:t>
            </w:r>
          </w:p>
          <w:p>
            <w:pPr>
              <w:ind w:left="-284" w:right="-427"/>
              <w:jc w:val="both"/>
              <w:rPr>
                <w:rFonts/>
                <w:color w:val="262626" w:themeColor="text1" w:themeTint="D9"/>
              </w:rPr>
            </w:pPr>
            <w:r>
              <w:t>#EnCasaConLoroParque, contenido diario para toda la familiaLoro Parque ha iniciado una campaña en sus redes sociales con el hashtag #EnCasaConLoroParque, a través del que está compartiendo contenido diario sobre la actividad que tiene lugar en sus instalaciones a puerta cerrada. Allí, los animales continúan recibiendo todos los cuidados para asegurar su máximo bienestar y el personal trabaja con todas las medidas de prevención recomendadas por las autoridades para mantenerse con buena salud.</w:t>
            </w:r>
          </w:p>
          <w:p>
            <w:pPr>
              <w:ind w:left="-284" w:right="-427"/>
              <w:jc w:val="both"/>
              <w:rPr>
                <w:rFonts/>
                <w:color w:val="262626" w:themeColor="text1" w:themeTint="D9"/>
              </w:rPr>
            </w:pPr>
            <w:r>
              <w:t>Así, las cuentas oficiales del Parque han reforzado su programación para que, desde casa, todos sus seguidores puedan continuar aprendiendo sobre la importante labor que hace este centro de conservación de la vida silvestre en materia de bienestar animal, protección de especies en peligro, educación y concienciación.</w:t>
            </w:r>
          </w:p>
          <w:p>
            <w:pPr>
              <w:ind w:left="-284" w:right="-427"/>
              <w:jc w:val="both"/>
              <w:rPr>
                <w:rFonts/>
                <w:color w:val="262626" w:themeColor="text1" w:themeTint="D9"/>
              </w:rPr>
            </w:pPr>
            <w:r>
              <w:t>Más información en:</w:t>
            </w:r>
          </w:p>
          <w:p>
            <w:pPr>
              <w:ind w:left="-284" w:right="-427"/>
              <w:jc w:val="both"/>
              <w:rPr>
                <w:rFonts/>
                <w:color w:val="262626" w:themeColor="text1" w:themeTint="D9"/>
              </w:rPr>
            </w:pPr>
            <w:r>
              <w:t>https://www.facebook.com/loroparque/</w:t>
            </w:r>
          </w:p>
          <w:p>
            <w:pPr>
              <w:ind w:left="-284" w:right="-427"/>
              <w:jc w:val="both"/>
              <w:rPr>
                <w:rFonts/>
                <w:color w:val="262626" w:themeColor="text1" w:themeTint="D9"/>
              </w:rPr>
            </w:pPr>
            <w:r>
              <w:t>https://www.instagram.com/loroparque/</w:t>
            </w:r>
          </w:p>
          <w:p>
            <w:pPr>
              <w:ind w:left="-284" w:right="-427"/>
              <w:jc w:val="both"/>
              <w:rPr>
                <w:rFonts/>
                <w:color w:val="262626" w:themeColor="text1" w:themeTint="D9"/>
              </w:rPr>
            </w:pPr>
            <w:r>
              <w:t>https://twitter.com/LoroParque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 Loro Parque</w:t>
      </w:r>
    </w:p>
    <w:p w:rsidR="00AB63FE" w:rsidRDefault="00C31F72" w:rsidP="00AB63FE">
      <w:pPr>
        <w:pStyle w:val="Sinespaciado"/>
        <w:spacing w:line="276" w:lineRule="auto"/>
        <w:ind w:left="-284"/>
        <w:rPr>
          <w:rFonts w:ascii="Arial" w:hAnsi="Arial" w:cs="Arial"/>
        </w:rPr>
      </w:pPr>
      <w:r>
        <w:rPr>
          <w:rFonts w:ascii="Arial" w:hAnsi="Arial" w:cs="Arial"/>
        </w:rPr>
        <w:t>+34 922 373 841 ext.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https://www.notasdeprensa.es/un-rayo-de-esperanza-en-loro-parque-nace-una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Sociedad Canarias Entretenimiento Veterinaria Turismo E-Commerce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