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23/12/2019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Todas las ventajas de los sopladores de hojas portátiles por soplador.eu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jardín de casa libre de hojas, muchas veces resulta una difícil tarea, pues aquí vienen los principales argumentos de por qué nunca ha de faltar un soplador de hojas portátil en casa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Siempre es un auténtico placer disfrtutar del chalet o de la residencia de verano, que tiene un jardín ideal para pasar las horas libres en el tiempo libre, pues aquí están las principales razones por las que considerar un acierto la compra de un soplador de hojas portátil.</w:t>
            </w:r>
          </w:p>
          <w:p>
            <w:pPr>
              <w:ind w:left="-284" w:right="-427"/>
              <w:jc w:val="both"/>
              <w:rPr>
                <w:rFonts/>
                <w:color w:val="262626" w:themeColor="text1" w:themeTint="D9"/>
              </w:rPr>
            </w:pPr>
            <w:r>
              <w:t>Son prácticosTan simple como eso, si no se necesita aspirar una gran cantidad de hojas en el jardín, entonces la selección correcta es uno portátil, ya que son mucho más faciles de guardar, manejar y son más ecológicos. Todos estos factores les hacen ser uno de los inventos más útiles para la limpieza de hojas.</w:t>
            </w:r>
          </w:p>
          <w:p>
            <w:pPr>
              <w:ind w:left="-284" w:right="-427"/>
              <w:jc w:val="both"/>
              <w:rPr>
                <w:rFonts/>
                <w:color w:val="262626" w:themeColor="text1" w:themeTint="D9"/>
              </w:rPr>
            </w:pPr>
            <w:r>
              <w:t>Ligeros, pero potentesA pesar de su reducido tamaño, estos productos son capaces de sacar toda la potencia imaginable a la hora de aspirar, por tanto, esto lo convierte en una opción muy práctica cuando se utiliza un soplador a nivel doméstico, ya que en poco rato son capaces de sacar todo el trabajo adelante sin necesidad de arrastrar grandes talabartes.</w:t>
            </w:r>
          </w:p>
          <w:p>
            <w:pPr>
              <w:ind w:left="-284" w:right="-427"/>
              <w:jc w:val="both"/>
              <w:rPr>
                <w:rFonts/>
                <w:color w:val="262626" w:themeColor="text1" w:themeTint="D9"/>
              </w:rPr>
            </w:pPr>
            <w:r>
              <w:t>MultifuncionalesSu ligereza y falicidad de movimiento hace que no solo sean aprovechables para aspirar hojas, ya que al ser recogidos, autónomos y eléctricos también pueden ser utilizados perfectamente como unos aspiradores eléctricos de mano. Esto le convierte en una herramienta la mar de polivalente, no solo para el jardín.</w:t>
            </w:r>
          </w:p>
          <w:p>
            <w:pPr>
              <w:ind w:left="-284" w:right="-427"/>
              <w:jc w:val="both"/>
              <w:rPr>
                <w:rFonts/>
                <w:color w:val="262626" w:themeColor="text1" w:themeTint="D9"/>
              </w:rPr>
            </w:pPr>
            <w:r>
              <w:t>EcológicosOlvidarse de los engorrosos y estridentes sopladores tradicionales de gasolina ahora puede ser posible, estos sopladores eléctricos son mucho más respetuosos con el medio ambiente, lo que les convierte en una herramienta mucho más ecológica y respetuosa con la salud del jardín y del aire que se respira.</w:t>
            </w:r>
          </w:p>
          <w:p>
            <w:pPr>
              <w:ind w:left="-284" w:right="-427"/>
              <w:jc w:val="both"/>
              <w:rPr>
                <w:rFonts/>
                <w:color w:val="262626" w:themeColor="text1" w:themeTint="D9"/>
              </w:rPr>
            </w:pPr>
            <w:r>
              <w:t>EconómicosEs quizás su punto más fuerte, al ser más pequeños y no llevar un mecanismo tan complejo como los sopladores de hojas tradicionales, su precio de adquisición también puede llegar a ser muchísimo más económico, ¡es un aspecto a valorar de cara a la salud de la cartera!, ya que no solo son más fáciles de adquirir, sino que además también llevan unos costes de mantenimiento mucho menores (Son eléctricos).</w:t>
            </w:r>
          </w:p>
          <w:p>
            <w:pPr>
              <w:ind w:left="-284" w:right="-427"/>
              <w:jc w:val="both"/>
              <w:rPr>
                <w:rFonts/>
                <w:color w:val="262626" w:themeColor="text1" w:themeTint="D9"/>
              </w:rPr>
            </w:pPr>
            <w:r>
              <w:t>Estos son los principales motivos por los que considerar todo un acierto la adquisición de un soplador eléctrico para el jardín de casa. Los mejores modelos de sopladores del mercado, los tienes todos en la web www.soplador.eu</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639032025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https://www.notasdeprensa.es/todas-las-ventajas-de-los-sopladores-de-hojas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