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Cerdanyola del Vallès el 07/06/2019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Telepizza, Natupark y Grupo Sabater Nuri llegan a un acuerdo de colaboración en Cerdanyola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tarjeta de fidelización Nuroil a a los clientes de las gasolineras poden, a partir de este mes de junio, canjear a a los Sedes puntos para accesos al Natupark – Bosc Tancat y pizzas al Telepizza de Cerdanyola del Vallès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un par de año que el Grupo Sabater Nuri relanzó el catálogo de puntos donde a los clientes de las gasolineras Nuroil poden canjear puntos por regalos. La peculiaridad de este catálogo es la intención de involucrar Diferentes Comercios de Cerdanyola, como estaciones de Lavado, cines, ferreterías y ahora también la cadena de pizzas Telepizza y el complejo de ocio Natupark – Bosc Tancat.</w:t>
            </w:r>
          </w:p>
          <w:p>
            <w:pPr>
              <w:ind w:left="-284" w:right="-427"/>
              <w:jc w:val="both"/>
              <w:rPr>
                <w:rFonts/>
                <w:color w:val="262626" w:themeColor="text1" w:themeTint="D9"/>
              </w:rPr>
            </w:pPr>
            <w:r>
              <w:t>"Valorando la buena acogida que consiguió la promoción los cines de Cerdanyola, hemos querido seguir apostando por una oferta lúdica", dice Jorge García, responsable de RRHH del Grupo Sabater Nuri e impulsor de esta iniciativa. García también explica que "ofrecemos la posibilidad de acceder a Natupark – Bosc Tancat y en sus piscinas con un descuento del 15% enseñando la tarjeta Nuroil, o canjeando puntos por entradas".</w:t>
            </w:r>
          </w:p>
          <w:p>
            <w:pPr>
              <w:ind w:left="-284" w:right="-427"/>
              <w:jc w:val="both"/>
              <w:rPr>
                <w:rFonts/>
                <w:color w:val="262626" w:themeColor="text1" w:themeTint="D9"/>
              </w:rPr>
            </w:pPr>
            <w:r>
              <w:t>Por otra parte, Pedro Fernández Medina, Director de Natupark – Bosc Tancat, destaca que "con esta iniciativa todos ganan, ya que «este acuerdo ofrece la posibilidad a nuestro clientes de beneficiarse de un descuento que consideramos que puede ser una manera de reafirmar el compromiso con empresas locales que apuestan por encontrar sinergias y vías de colaboración".</w:t>
            </w:r>
          </w:p>
          <w:p>
            <w:pPr>
              <w:ind w:left="-284" w:right="-427"/>
              <w:jc w:val="both"/>
              <w:rPr>
                <w:rFonts/>
                <w:color w:val="262626" w:themeColor="text1" w:themeTint="D9"/>
              </w:rPr>
            </w:pPr>
            <w:r>
              <w:t>Fernández Medina añade que para Natupark – Bosc Tancat la colaboración tienes varios objetivos; "Tener presencia en el ámbito local y reforzar nuestra presencia en el territorio, ofrecer la posibilidad de llegar a nuevos públicos potenciales a través de un descuento y ampliar nuestro rango de comunicación para situar Natupark – Bosc Tancat como Equipamiento de ocio y aventura en Catalunya".</w:t>
            </w:r>
          </w:p>
          <w:p>
            <w:pPr>
              <w:ind w:left="-284" w:right="-427"/>
              <w:jc w:val="both"/>
              <w:rPr>
                <w:rFonts/>
                <w:color w:val="262626" w:themeColor="text1" w:themeTint="D9"/>
              </w:rPr>
            </w:pPr>
            <w:r>
              <w:t>El otro nuevo acuerdo impulsado por Sabater Nuri es con la franquicia de Telepizza en Cerdanyola. "Estamos seguros de que las dos promociones, con Natupark – Bosc Tancat y Telepizza, tendrán muy buena aceptación y nosotros, desde el Grupo Sabater Nuri, seguiremos promoviendo la participación de comercios y empresas locales, siempre con el objetivo que aporten valor nuestros clientes".</w:t>
            </w:r>
          </w:p>
          <w:p>
            <w:pPr>
              <w:ind w:left="-284" w:right="-427"/>
              <w:jc w:val="both"/>
              <w:rPr>
                <w:rFonts/>
                <w:color w:val="262626" w:themeColor="text1" w:themeTint="D9"/>
              </w:rPr>
            </w:pPr>
            <w:r>
              <w:t>El catálogo de puntos Nuroil sigue actualizándose con novedades de productos y servicios que puedan satisfacer a los necesidades de los clientes de las estaciones de servicio Nuroil.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https://www.notasdeprensa.es/telepizza-natupark-y-grupo-sabater-nuri-llegan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Marketing Cataluña Entretenimiento Restauración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