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27/02/2020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destaca la importancia de diferenciarse de la competencia para una pyme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una pyme es importante encontrar soluciones fáciles de utilizar, flexibles, adaptables y rentables que les ayuden a ser cada vez más rápidas en su día a día y poder diferenciarse de sus competidores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SPI Tecnologías, empresa informática en Huesca, trabaja para proporcionar a sus clientes los sistemas informáticos y las comunicaciones que les permiten desarrollar sus negocios de la forma más adecuada. ¿Por qué? Porque sin ellos no podrían almacenar, proteger o acceder a su información del modo necesario para satisfacer las necesidades de todos los modelos de negocio así como la interacción con sus clientes.</w:t>
            </w:r>
          </w:p>
          <w:p>
            <w:pPr>
              <w:ind w:left="-284" w:right="-427"/>
              <w:jc w:val="both"/>
              <w:rPr>
                <w:rFonts/>
                <w:color w:val="262626" w:themeColor="text1" w:themeTint="D9"/>
              </w:rPr>
            </w:pPr>
            <w:r>
              <w:t>Para ello, hay que tener en cuenta dos aspectos básicos en todas las empresas:</w:t>
            </w:r>
          </w:p>
          <w:p>
            <w:pPr>
              <w:ind w:left="-284" w:right="-427"/>
              <w:jc w:val="both"/>
              <w:rPr>
                <w:rFonts/>
                <w:color w:val="262626" w:themeColor="text1" w:themeTint="D9"/>
              </w:rPr>
            </w:pPr>
            <w:r>
              <w:t>Servidores y equipos informáticosEn SPI Tecnologías diagnostican los sistemas de información, identificando la seguridad física y lógica, la utilización de los recursos y los flujos de trabajo de la empresa para proporcionar la solución adaptada a las necesidades particulares de cada negocio.</w:t>
            </w:r>
          </w:p>
          <w:p>
            <w:pPr>
              <w:ind w:left="-284" w:right="-427"/>
              <w:jc w:val="both"/>
              <w:rPr>
                <w:rFonts/>
                <w:color w:val="262626" w:themeColor="text1" w:themeTint="D9"/>
              </w:rPr>
            </w:pPr>
            <w:r>
              <w:t>SPI Tecnologías instalan servidores y equipos informáticos en Huesca. Hay que tener en cuenta que la implementación de un servidor en una pyme es recomendable si ésta cuenta con más de tres usuarios conectados ya que son muchas las ventajas respecto a la estructura de grupo de trabajo tradicional. Y es que, de esta forma, se mejora el rendimiento de la gestión ya que se centralizan todos los datos en un único equipo, se aumenta la seguridad informática gracias a un sistema de políticas de seguridad centralizadas, se asegura el control de permisos de usuarios previstos en la ley y se facilita la implementación de las copias de seguridad.</w:t>
            </w:r>
          </w:p>
          <w:p>
            <w:pPr>
              <w:ind w:left="-284" w:right="-427"/>
              <w:jc w:val="both"/>
              <w:rPr>
                <w:rFonts/>
                <w:color w:val="262626" w:themeColor="text1" w:themeTint="D9"/>
              </w:rPr>
            </w:pPr>
            <w:r>
              <w:t>Instalación de redesSPI Tecnologías se encarga de la instalación de redes en Huesca. Y es que una red sólida es fundamental para la competitividad empresarial y la agilidad en esta la era digital. Los clientes esperan siempre respuestas flexibles y eficientes, así como que sus sistemas de información estén siempre disponibles. Sin embargo, esta disponibilidad depende de forma directa de los sistemas de comunicación utilizados al efecto.</w:t>
            </w:r>
          </w:p>
          <w:p>
            <w:pPr>
              <w:ind w:left="-284" w:right="-427"/>
              <w:jc w:val="both"/>
              <w:rPr>
                <w:rFonts/>
                <w:color w:val="262626" w:themeColor="text1" w:themeTint="D9"/>
              </w:rPr>
            </w:pPr>
            <w:r>
              <w:t>En SPI Tecnologías trabajan con hardware de los principales fabricantes del mercado y aportan soluciones adaptadas al cliente tanto en última tecnología como en características técnicas de productos. Usan equipamiento efectivo, económico y fácil de instalar, que garantizan el correcto funcionamiento de su red cableada o WiFi.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974 415 571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https://www.notasdeprensa.es/spi-tecnologias-destaca-la-importancia-de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Hardware Software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