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Snau presenta su primer ranking de restaurantes Dog friendly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Camino Food and Drinks, ubicado en el distrito de Chamartin, ha sido ha sido el establecimiento mejor valorado entre los más de 22.000 seguidores que tiene la plataforma en sus redes sociales. La lista recoge los 30 centros que aceptan animales para que sus dueños puedan disfrutar de un café, irse de cañas con los amigos o comer en un restaurante sin renunciar a la compañía de su mascota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Snau, la plataforma online de servicios para perros, ha elaborado un ranking que incluye los 30 establecimientos Dog Friendly de la capital mejor valorados por sus seguidores en redes sociales (22.000 usuarios entre Twitter, Facebook e Instagram).</w:t>
            </w:r>
          </w:p>
          <w:p>
            <w:pPr>
              <w:ind w:left="-284" w:right="-427"/>
              <w:jc w:val="both"/>
              <w:rPr>
                <w:rFonts/>
                <w:color w:val="262626" w:themeColor="text1" w:themeTint="D9"/>
              </w:rPr>
            </w:pPr>
            <w:r>
              <w:t>En España, 1 de cada 100 restaurantes permite la entrada de animales, siendo Madrid y Cataluña las comunidades que concentran la mayor parte de locales Dog Friendly. Algunos de estos restaurantes ofrecen incluso una carta especial para perros con opciones para todas las edades.</w:t>
            </w:r>
          </w:p>
          <w:p>
            <w:pPr>
              <w:ind w:left="-284" w:right="-427"/>
              <w:jc w:val="both"/>
              <w:rPr>
                <w:rFonts/>
                <w:color w:val="262626" w:themeColor="text1" w:themeTint="D9"/>
              </w:rPr>
            </w:pPr>
            <w:r>
              <w:t>En el top 3 del ranking se sitúan los restaurantes Camino Food and Drinks, situado en las inmediaciones del Estadio Santiago Bernabéu; el local de moda PerraChica, en el barrio de Chamberí y Boho Bar, ubicado en la C/ Colmenares, 13, en el centro de Chueca.</w:t>
            </w:r>
          </w:p>
          <w:p>
            <w:pPr>
              <w:ind w:left="-284" w:right="-427"/>
              <w:jc w:val="both"/>
              <w:rPr>
                <w:rFonts/>
                <w:color w:val="262626" w:themeColor="text1" w:themeTint="D9"/>
              </w:rPr>
            </w:pPr>
            <w:r>
              <w:t>A continuación se muestra la lista completa de restaurantes Dog Friendly de Madrid mejor valorados por los seguidores de Snau:</w:t>
            </w:r>
          </w:p>
          <w:p>
            <w:pPr>
              <w:ind w:left="-284" w:right="-427"/>
              <w:jc w:val="both"/>
              <w:rPr>
                <w:rFonts/>
                <w:color w:val="262626" w:themeColor="text1" w:themeTint="D9"/>
              </w:rPr>
            </w:pPr>
            <w:r>
              <w:t>Camino Foods  and  DrinksBoho BarPerraChicaTaberna La DichosaEl BotánicoBrunch Club CaféEl Secreto del SotoEl Trato GastrobarCafé La PalmaZombieBurger ShackEl Perro y la GalletaFellinaPalosantoEl ColumpioUn Cafetín con WillyRestaurante FridaRaro RareLa VerónicaNanai, Restaurante-Espacio CulturalBahiana ClubMaricastañaMamá EcoCafeekeMenomaleViva BurguerElektraRayen VeganoAntigüa HueveríaLe Cocó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https://www.notasdeprensa.es/snau-presenta-su-primer-ranking-de_1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Mascotas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