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Queso Adictos sostiene que el e-commerce ha contribuido a la difusión de nuevos productos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webs de venta de embutidos están teniendo un volumen de negocio cada vez mayor, con una amplia oferta de productos de diferentes orígenes, algunos desconocidos para gran parte de los amantes de estos productos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tendencia a comprar queso online está creciendo a un ritmo vertiginoso, convirtiéndose en el canal de venta preferido por muchos de los amantes de este manjar debido a la diversificación de oferta que se puede encontrar en el soporte digital respecto a las tiendas físicas.</w:t>
            </w:r>
          </w:p>
          <w:p>
            <w:pPr>
              <w:ind w:left="-284" w:right="-427"/>
              <w:jc w:val="both"/>
              <w:rPr>
                <w:rFonts/>
                <w:color w:val="262626" w:themeColor="text1" w:themeTint="D9"/>
              </w:rPr>
            </w:pPr>
            <w:r>
              <w:t>Las facilidades de pago y de envío de estos productos son algunos de los aspectos que más destacan en la proliferación de servicios de este tipo, con numerosos portales dedicados a la selección y distribución de quesos procedentes de distintas regiones del mundo: manchegos, asturianos, italianos, franceses o suizos son algunos de los quesos más demandados por los usuarios, que buscan los mejores artículos, en muchas ocasiones no encontrados en los supermercados habituales de estos clientes.</w:t>
            </w:r>
          </w:p>
          <w:p>
            <w:pPr>
              <w:ind w:left="-284" w:right="-427"/>
              <w:jc w:val="both"/>
              <w:rPr>
                <w:rFonts/>
                <w:color w:val="262626" w:themeColor="text1" w:themeTint="D9"/>
              </w:rPr>
            </w:pPr>
            <w:r>
              <w:t>Por tanto, los portales de venta de queso por internet están en pleno apogeo en busca de la mayor satisfacción posible para los consumidores más exquisitos.</w:t>
            </w:r>
          </w:p>
          <w:p>
            <w:pPr>
              <w:ind w:left="-284" w:right="-427"/>
              <w:jc w:val="both"/>
              <w:rPr>
                <w:rFonts/>
                <w:color w:val="262626" w:themeColor="text1" w:themeTint="D9"/>
              </w:rPr>
            </w:pPr>
            <w:r>
              <w:t>El queso se ha convertido en una auténtica experiencia sensorial para quienes degustan productos de este tipo gracias al extenso catálogo online de las principales casas dedicadas a este alimento.</w:t>
            </w:r>
          </w:p>
          <w:p>
            <w:pPr>
              <w:ind w:left="-284" w:right="-427"/>
              <w:jc w:val="both"/>
              <w:rPr>
                <w:rFonts/>
                <w:color w:val="262626" w:themeColor="text1" w:themeTint="D9"/>
              </w:rPr>
            </w:pPr>
            <w:r>
              <w:t>La curación del queso es otro de los aspectos importantes para escoger el producto más adecuado: desde quesos frescos, con una curación inferior, hasta los más añejos, que pasan un proceso de curación superior a un año, pasando por los productos curados o semicurados, de los preferidos por los usuarios más gourmets.</w:t>
            </w:r>
          </w:p>
          <w:p>
            <w:pPr>
              <w:ind w:left="-284" w:right="-427"/>
              <w:jc w:val="both"/>
              <w:rPr>
                <w:rFonts/>
                <w:color w:val="262626" w:themeColor="text1" w:themeTint="D9"/>
              </w:rPr>
            </w:pPr>
            <w:r>
              <w:t>Una auténtica experiencia gastronómica más allá de la degustación</w:t>
            </w:r>
          </w:p>
          <w:p>
            <w:pPr>
              <w:ind w:left="-284" w:right="-427"/>
              <w:jc w:val="both"/>
              <w:rPr>
                <w:rFonts/>
                <w:color w:val="262626" w:themeColor="text1" w:themeTint="D9"/>
              </w:rPr>
            </w:pPr>
            <w:r>
              <w:t>Otro de los motivos del incremento de la actividad comercial del queso por internet es la oferta de packs de turismo gastronómico del queso, con viajes incluidos a las principales zonas productoras de queso donde se da a conocer los procesos de elaboración de estos productos, desde la extracción de la materia prima hasta que se degusta en casa.</w:t>
            </w:r>
          </w:p>
          <w:p>
            <w:pPr>
              <w:ind w:left="-284" w:right="-427"/>
              <w:jc w:val="both"/>
              <w:rPr>
                <w:rFonts/>
                <w:color w:val="262626" w:themeColor="text1" w:themeTint="D9"/>
              </w:rPr>
            </w:pPr>
            <w:r>
              <w:t>Además, son muy frecuentes los regalos en forma de tarjetas o cheques especiales para sorprender a un ser querido que sea amante del queso.</w:t>
            </w:r>
          </w:p>
          <w:p>
            <w:pPr>
              <w:ind w:left="-284" w:right="-427"/>
              <w:jc w:val="both"/>
              <w:rPr>
                <w:rFonts/>
                <w:color w:val="262626" w:themeColor="text1" w:themeTint="D9"/>
              </w:rPr>
            </w:pPr>
            <w:r>
              <w:t>Queso Adictos se ha convertido en un portal referente en la selección y venta de los mejores quesos del mundo, con todos los tipos que existen en el mercado para una mejor accesibilidad de los consumidores a los productos lácteos de primera categoría.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QuesoAdictos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https://www.notasdeprensa.es/queso-adictos-sostiene-que-el-e-commerce-ha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