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modos y medios de transporte usar y cuándo?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DHL patrocina esta jornada organizada por IE Club Supply Chain, que tendrá lugar el 1 de diciembre en las instalaciones de IE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Freight, uno de los principales proveedores de servicios de transporte de mercancías por carretera en Europa, participará en la próxima jornada  and #39;¿Qué modos y medios de transporte usar y cuándo? and #39;, organizada por el Club Supply Chain de IE Business School y que tendrá lugar el próximo día 1 de diciembre a las 19:30 en su sede madrileña de la Calle María de Molina 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tiene como objetivo desarrollar un análisis comparativo de los distintos modos de transporte, explicando sus ventajas y desventajas, de manera que queden definidas las estrategias más apropiadas para seleccionar un modo de transporte en función de cada necesidad concreta.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será introducido por Gabor Gasko, Presidente del Club Supply Chain y Head of Transformation de DHL Freight Iberia, Daisy Escobar y Ángel Díaz, ambos profesores de IE Business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ponencias correrán a cargo de Cristina Peña, Sales Administration and Logistics Manager de Coxgomyl, multinacional del sector de la construcción, que exporta a diversos países en todo el mundo y Pablo Victoria, Director de Logistic  and  Procurement de Solaria Energía y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- La compañía logística para el mundoDHL es la marca líder mundial en el sector de logística y transporte. La familia de divisiones de DHL ofrece una incomparable cartera de servicios logísticos que van desde la entrega de paquetería nacional e internacional, las soluciones avanzadas para e-commerce, el transporte exprés internacional, el transporte por carretera y la carga aérea y marítima, hasta la gestión de toda la cadena de suministro. Con más de 340.000 empleados en más de 220 países y territorios de todo el mundo, DHL conecta a las personas y a las empresas de forma segura y fiable facilitando así el comercio mundial. Con soluciones especializadas para mercados en crecimiento y sectores como tecnología, ciencias de la salud, energía, automoción y el sector minorista, con un serio compromiso hacia la responsabilidad corporativa y una fuerte presencia en los mercados emergentes, DHL está posicionada de manera decisiva como La compañía logística para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forma parte de Deutsche Post DHL Group. En 2015, el Grupo generó una facturación de más de 59.000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https://www.notasdeprensa.es/que-modos-y-medios-de-transporte-usar-y-cuando_1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Madrid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