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Proxes Sport, uno de los neumáticos de Toyo Tires más demandados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Durabilidad, excelente agarre sobre mojado y una maniobrabilidad superior a altas velocidades son las señas de identidad de Proxes Sport, uno de los compuestos estrella de Toyo Tires, que ha visto incrementada su demanda durante la primera mitad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Toyo Tires, proveedor nipón de neumáticos a nivel internacional, está cosechando un éxito sin precedentes con Proxes Sport. Las características de este compuesto, diseñado específicamente para turismos de gran potencia, sumadas a la reactivación que el sector vive desde 2012, han dado como resultado un óptimo impacto en los consumidores.</w:t>
            </w:r>
          </w:p>
          <w:p>
            <w:pPr>
              <w:ind w:left="-284" w:right="-427"/>
              <w:jc w:val="both"/>
              <w:rPr>
                <w:rFonts/>
                <w:color w:val="262626" w:themeColor="text1" w:themeTint="D9"/>
              </w:rPr>
            </w:pPr>
            <w:r>
              <w:t>En Europa el sector de los neumáticos sigue yendo ‘sobre ruedas’. De acuerdo a ETRMA (la Asociación Europea de Fabricantes de Neumáticos y Caucho, por sus siglas en inglés), la facturación alcanzó en 2017 los 317,8 millones de unidades vendidas, sólo un 0,25% por debajo de 2016, lo que pone de manifiesto la estabilidad de este sector frente a los cambios que atraviesa.</w:t>
            </w:r>
          </w:p>
          <w:p>
            <w:pPr>
              <w:ind w:left="-284" w:right="-427"/>
              <w:jc w:val="both"/>
              <w:rPr>
                <w:rFonts/>
                <w:color w:val="262626" w:themeColor="text1" w:themeTint="D9"/>
              </w:rPr>
            </w:pPr>
            <w:r>
              <w:t>El neumático estrella de 2018 tiene nombre y apellidos. Toyo Tires y sus compuestos Proxes Sport destacan entre los más demandados de este periodo. Con unas especificaciones pensadas para satisfacer a los usuarios de turismos de gran potencia, estos neumáticos ofrecen una adherencia y una maniobrabilidad superior a altas velocidades, además de una óptima durabilidad, factor clave en su relación calidad-precio.</w:t>
            </w:r>
          </w:p>
          <w:p>
            <w:pPr>
              <w:ind w:left="-284" w:right="-427"/>
              <w:jc w:val="both"/>
              <w:rPr>
                <w:rFonts/>
                <w:color w:val="262626" w:themeColor="text1" w:themeTint="D9"/>
              </w:rPr>
            </w:pPr>
            <w:r>
              <w:t>Los Proxes Sport están disponibles en diversos tamaños e índices de velocidad de carga. De acuerdo a Toyo Tires, este producto integra una banda de rodadura innovadora, diseñada con ingeniería de vanguardia para proporcionar una rápida respuesta al volante.</w:t>
            </w:r>
          </w:p>
          <w:p>
            <w:pPr>
              <w:ind w:left="-284" w:right="-427"/>
              <w:jc w:val="both"/>
              <w:rPr>
                <w:rFonts/>
                <w:color w:val="262626" w:themeColor="text1" w:themeTint="D9"/>
              </w:rPr>
            </w:pPr>
            <w:r>
              <w:t>Proxes Sport, un compuesto nacido para los turismos más potentesUna de las características más notables de los Proxes Sport es la tecnología Nano Balance, innovación presente en toda la gama Proxes y que garantiza una óptima adherencia en condiciones de seco y mojado. Sin embargo, el avance más notable que este neumático plantea reside en su banda de rodadura, provisto de un dibujo tan complejo como sofisticado, que optimiza aspectos como la adherencia en curvas o la distribución uniforme de la presión.</w:t>
            </w:r>
          </w:p>
          <w:p>
            <w:pPr>
              <w:ind w:left="-284" w:right="-427"/>
              <w:jc w:val="both"/>
              <w:rPr>
                <w:rFonts/>
                <w:color w:val="262626" w:themeColor="text1" w:themeTint="D9"/>
              </w:rPr>
            </w:pPr>
            <w:r>
              <w:t>La banda de rodadura de los Proxes Sport cuentan con un diseño reflect block, que mejora el rendimiento y manejo del vehículo en las frenadas. La distribución uniforme del dibujo garantiza una presión de contacto muy equilibrada. Las secciones con diseño dynamic taper ofrecen una mejor tracción.</w:t>
            </w:r>
          </w:p>
          <w:p>
            <w:pPr>
              <w:ind w:left="-284" w:right="-427"/>
              <w:jc w:val="both"/>
              <w:rPr>
                <w:rFonts/>
                <w:color w:val="262626" w:themeColor="text1" w:themeTint="D9"/>
              </w:rPr>
            </w:pPr>
            <w:r>
              <w:t>En cuanto al llamado hight stiffness rib de la sección derecha del dibujo, la misma está pensada para proporcionar una mayor estabilidad y adherencia en curvas. Por su parte, la sección izquierda tiene la misión de reducir los niveles de ruido, además de participar activamente del agarre del neumático.</w:t>
            </w:r>
          </w:p>
          <w:p>
            <w:pPr>
              <w:ind w:left="-284" w:right="-427"/>
              <w:jc w:val="both"/>
              <w:rPr>
                <w:rFonts/>
                <w:color w:val="262626" w:themeColor="text1" w:themeTint="D9"/>
              </w:rPr>
            </w:pPr>
            <w:r>
              <w:t>Los Proxes Sport forman parte de la gama Proxes de neumáticos de alto rendimiento, entre los que Proxes T1 Sport Plus y Proxes R1R también han sabido destacarse. Este fabricante de neumáticos, fundado por Rikimatsu Tomihisa en 1945, demuestra a través de este compuesto ganador su compromiso con la movilidad y la seguridad vial.</w:t>
            </w:r>
          </w:p>
          <w:p>
            <w:pPr>
              <w:ind w:left="-284" w:right="-427"/>
              <w:jc w:val="both"/>
              <w:rPr>
                <w:rFonts/>
                <w:color w:val="262626" w:themeColor="text1" w:themeTint="D9"/>
              </w:rPr>
            </w:pPr>
            <w:r>
              <w:t>Acerca de Toyo TiresToyo Tires es un fabricante nipón de neumáticos con presencia en América, Europa, Asia, Oriente Medio y Oceanía. Su gama de compuestos destaca por su innovación, calidad y rendimiento, resultado de 65 años de innovación constante, en los que siempre han estado presentes el empuje y deseo de superación de su fundador, Rikimatsu Tomihisa.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https://www.notasdeprensa.es/proxes-sport-uno-de-los-neumaticos-de-toyo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Madrid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