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22/07/2016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Proteger los ojos es importante, pero más aún las gafas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son muchos los factores a lo largo de la rutina diaria que tienen, por pequeñas que sean, consecuencias para la vista. Tarde o temprano, a muchos les llega el momento de tener que realizarse un examen visual, comprar unas gafas graduadas o  adquirir unas lentes de contacto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ahí que, llegado el momento, sea necesario recurrir a una óptica de confianza para realizar cualquiera de los trámites anteriores. El lado bueno -porque algún lado bueno tenía que haber- es que las ópticas en la actualidad ofrecen un sinfín de ventajas a la hora de adquirir cualquiera de sus productos.</w:t>
            </w:r>
          </w:p>
          <w:p>
            <w:pPr>
              <w:ind w:left="-284" w:right="-427"/>
              <w:jc w:val="both"/>
              <w:rPr>
                <w:rFonts/>
                <w:color w:val="262626" w:themeColor="text1" w:themeTint="D9"/>
              </w:rPr>
            </w:pPr>
            <w:r>
              <w:t>Es, por ejemplo, el caso de los seguros de gafas que actualmente pueden encontrarse en estos comercios, que protegen contra rotura de montura, lentes rayadas, robo y algunos otros percances. Suelen ofrecerse por uno o dos años desde la compra de las gafas, y su precio suele rondar entre los 30 y los 50 euros.</w:t>
            </w:r>
          </w:p>
          <w:p>
            <w:pPr>
              <w:ind w:left="-284" w:right="-427"/>
              <w:jc w:val="both"/>
              <w:rPr>
                <w:rFonts/>
                <w:color w:val="262626" w:themeColor="text1" w:themeTint="D9"/>
              </w:rPr>
            </w:pPr>
            <w:r>
              <w:t>Por otro lado, otra de las novedades que recientemente están incorporando las ópticas es la posibilidad de financiar tus gafas, de manera que si tienes algunos problemas para pagarlas de una sola vez puedes aprovecharte de esta posibilidad. No suele concederse por más de un año, aunque hay excepciones dependiendo de a qué óptica te dirijas.</w:t>
            </w:r>
          </w:p>
          <w:p>
            <w:pPr>
              <w:ind w:left="-284" w:right="-427"/>
              <w:jc w:val="both"/>
              <w:rPr>
                <w:rFonts/>
                <w:color w:val="262626" w:themeColor="text1" w:themeTint="D9"/>
              </w:rPr>
            </w:pPr>
            <w:r>
              <w:t>Además, lo cierto es que las marcas de gafas están cada vez innovando más sus diseños, de manera que no deberías desanimarte si, por ejemplo, te ves obligado a comprar unas gafas de sol en Granada, ya que seguramente te veas muy atractivo/a delante del espejo.</w:t>
            </w:r>
          </w:p>
          <w:p>
            <w:pPr>
              <w:ind w:left="-284" w:right="-427"/>
              <w:jc w:val="both"/>
              <w:rPr>
                <w:rFonts/>
                <w:color w:val="262626" w:themeColor="text1" w:themeTint="D9"/>
              </w:rPr>
            </w:pPr>
            <w:r>
              <w:t>Si comienzas a notar que ya no ves como antes, no dudes en hacerte un examen visual</w:t>
            </w:r>
          </w:p>
          <w:p>
            <w:pPr>
              <w:ind w:left="-284" w:right="-427"/>
              <w:jc w:val="both"/>
              <w:rPr>
                <w:rFonts/>
                <w:color w:val="262626" w:themeColor="text1" w:themeTint="D9"/>
              </w:rPr>
            </w:pPr>
            <w:r>
              <w:t>Los problemas visuales son difíciles de tratar, y si no se solucionan a su debido tiempo las consecuencias con el tiempo suelen ser mucho peores. Es por ello que si a lo largo de la rutina diaria se nota cualquier tipo de defecto en la vista que antes no estaba ahí, no hay que dudar de la necesidad de acudir a la óptica más cercana cuanto antes para, al menos, cerciorar de que no es nada grave en el mejor de los casos.</w:t>
            </w:r>
          </w:p>
          <w:p>
            <w:pPr>
              <w:ind w:left="-284" w:right="-427"/>
              <w:jc w:val="both"/>
              <w:rPr>
                <w:rFonts/>
                <w:color w:val="262626" w:themeColor="text1" w:themeTint="D9"/>
              </w:rPr>
            </w:pPr>
            <w:r>
              <w:t>Este tipo de revisiones suelen contener un examen de la graduación de la vista, una toma de la tensión ocular y una exploración de la córnea, los párpados y el cristalino. Si el examen da como resultado que no es nada de lo que preocuparse, solo se debe descansar y seguir los consejos que den en la óptica. Si, por desgracia, se trata de que se ha desarrollado cualquier tipo de problema visual, la recomendación más sincera es que se busque un tratamiento cuanto antes, ya que de no contenerlo con una solución apropiada a lo largo del tiempo suele empeorar.</w:t>
            </w:r>
          </w:p>
          <w:p>
            <w:pPr>
              <w:ind w:left="-284" w:right="-427"/>
              <w:jc w:val="both"/>
              <w:rPr>
                <w:rFonts/>
                <w:color w:val="262626" w:themeColor="text1" w:themeTint="D9"/>
              </w:rPr>
            </w:pPr>
            <w:r>
              <w:t>No obstante, no hay nada de qué preocuparse. Las ópticas en la actualidad ofrecen, como se ha visto, un sinfín de posibilidades para que el tratamiento de los problemas visuales se realicen de la mejor manera posible para uno mismo y su bolsillo. Si da la casualidad de que se es residente de Granada, la mejor recomendación es que se acuda a una Óptica en Granada de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Optivision Recogidas SL</w:t>
      </w:r>
    </w:p>
    <w:p w:rsidR="00C31F72" w:rsidRDefault="00C31F72" w:rsidP="00AB63FE">
      <w:pPr>
        <w:pStyle w:val="Sinespaciado"/>
        <w:spacing w:line="276" w:lineRule="auto"/>
        <w:ind w:left="-284"/>
        <w:rPr>
          <w:rFonts w:ascii="Arial" w:hAnsi="Arial" w:cs="Arial"/>
        </w:rPr>
      </w:pPr>
      <w:r>
        <w:rPr>
          <w:rFonts w:ascii="Arial" w:hAnsi="Arial" w:cs="Arial"/>
        </w:rPr>
        <w:t>Calle Recogidas 24, 18002 Granada, España</w:t>
      </w:r>
    </w:p>
    <w:p w:rsidR="00AB63FE" w:rsidRDefault="00C31F72" w:rsidP="00AB63FE">
      <w:pPr>
        <w:pStyle w:val="Sinespaciado"/>
        <w:spacing w:line="276" w:lineRule="auto"/>
        <w:ind w:left="-284"/>
        <w:rPr>
          <w:rFonts w:ascii="Arial" w:hAnsi="Arial" w:cs="Arial"/>
        </w:rPr>
      </w:pPr>
      <w:r>
        <w:rPr>
          <w:rFonts w:ascii="Arial" w:hAnsi="Arial" w:cs="Arial"/>
        </w:rPr>
        <w:t>958 25 56 97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https://www.notasdeprensa.es/proteger-los-ojos-es-importante-pero-mas-aun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Andalucia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