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taró el 28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r primera vez en Catalunya, un evento sobre la Transformación Digital reúne a los protagonistas TI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eneralitat, organismos de gestión municipal, alcaldes, organizaciones empresariales, profesionales y empresarios de toda Catalunya se dan cita el 6 de julio, a las 9h. de la mañana en el #GENTICDAY, un evento que se celebra en el Tecnocampus de Mataró para exponer y debatir sobre la realidad y la situación actual de la digitalización y la transformación digital, vista por sus usuarios y act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Queremos conocer la verdad, la situación real de la digitalización de Catalunya y del grado de implementación de la llamada Transformación Digital en los municipios y en las empresas de toda Catalunya”, con estas palabras Albert Cortada, presidente de GENTIC trata de explicarnos la intención d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Queremos ir al fondo de la cuestión, no quedarnos solamente con los bonitos discursos políticos que nos muestran más las intenciones y los planes que los logros”, así se expresaba Tomás Cascante, vicepresidente de GENTIC y director del evento quien añadía que por ese motivo –en nuestro evento- son tan importantes los invitados no institu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n novedad, es bajar al terreno de juego a pulsar la opinión y compartir los conocimientos de los usuarios, los auténticos actores y gestores de este inmenso proceso de Transformación Digital que estamos viv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un evento grande en números. 400 asistentes, 25 ponentes y 25 stands temáticos será la base de conocimiento para generar un amplio informe sobre la situación de las TIC, vista por su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conocer el programa completo y realizar la inscripción gratuita en la página web de los organizadores: www.genticday.c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r-primera-vez-en-catalunya-un-evento-sobr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ataluña Eventos E-Commerce Dispositivos móvi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