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Pest System advierte sobre las principales plagas urbanas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 llegada del verano es muy común la aparición de determinadas plagas en los entornos urbanos, y la empresa Pest System de Madrid quiere informar de cuáles son las plagas más comunes que se pueden encontrar por la ciudad de Madrid y concienciar tanto a empresas como a particulares de cuáles son sus posibles efectos para tomar las medidas oportunas y evitar daños o pérdidas económicas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tipo de plagas son las más comunes en Madrid?El hábitat urbano de Madrid presenta unas condiciones ideales para multitud de insectos, un grupo que engloba a miles de especies distintas. Tal variedad de especies prácticamente obliga a que cada plaga se trate de forma diferente, sin olvidar el objetivo principal de todo acto de fumigación: el respeto por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Madrid lo más corriente es que sean únicamente unas pocas especies las que den problemas. Las cucarachas suelen estar asociadas a acumulación de basura, por lo que son más conocidas y habituales. Las hormigas también son muy frecuentes y difíciles de erradicar. Pulgas, chinches, abejas, avispas, moscas o mosquitos también forman parte de las principales palgas que se pueden encontrar en la ciudad, sin olvidar a las termitas, de gran riesgo para las zonas con edificios que contengan elementos de madera e interiores con muebles.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eliminación de estas plagas se realiza con diferentes métodos y todos ellos tienen un objetivo común: evitar las consecuencias económicas derivadas de su existencia a la vez que respeta el medio ambiente. Se puede visitar la web pestsystem.es para conocer todos los servicios de desinfección, desratización y desinsectación que esta empresa ofrece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Pest System reúne todo lo necesario para controlar, fumigar y eliminar plagasPest System dispone del equipo necesario para efectuar la limpieza y desinfección de, por ejemplo, sistemas de agua potable para el consumo humano, aunque desarrollan estas mismas labores sobre redes de obra nueva, tuberías, depósitos, aljibes, acumuladores de agua caliente y puntos terminales.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primer lugar, es necesario evaluar la intensidad de la plaga y sobre todo identificar el insecto causante del problema a partir de un análisis minucioso de la situación.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servicios que desarrollan (desinfección, desratización, y desinsectación) son realizados por personal exclusivamente cualificado, que tienen la titulación y capacitación necesaria para intervenir en estos casos.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al gran número de daños que pueden provocar las plagas sobre edificios, mobiliario urbano, además de objetos, envases, mercancías o equipamientos, esta empresa quiere hacer hincapié a hogares o negocios de Madrid a concienciarse para evitar que las plagas produzcan cualquier tipo de desperfecto material que pueda derivar en pérdidas económicas.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contratar sus servicios, se puede acudir directamente a sus oficinas localizadas en AlcobendasEsta organización proporciona servicios tanto a organismos públicos, como empresas y particulares para evitar los numerosos daños y desperfectos que las plagas de insectos pueden llegar a provocar en el entorno urbano.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los servicios que ofrece, Pest System pone a disposición de los usuarios esta dirección de correo electrónico: pestsystem@pestsystem.com.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Pest System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https://www.notasdeprensa.es/pest-system-advierte-sobre-las-principales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Jardín/Terraza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