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46812 el 23/10/201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eppa Pig llega a tu hoga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asual Textil , desarrollara productos de Textil-Hogar bajo la licencia “Peppa Pig”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La empresa valenciana “Casual Textil, S.A.” con sede en Aielo de Malferit (Valencia) perteneciente al grupo BC Fabrics, ha firmado con la agencia de licencias “El Ocho Licencias y Promociones, S.L.” un acuerdo para la fabricación y distribución de productos de textil-hogar bajo la licencia “Peppa Pig”.	Sábanas , fundas nórdicas , cubrecamas , toallas de hogar, etc… serán comercializados a partir de Febrero 2013 por la firma Valenciana.	La empresa , con una importante implantación internacional , espera mejorar su penetración en el mercado nacional  gracias a la fuerza de la que ya es,  sin duda , una de las licencias del añ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alva Olcina BA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icensing & sale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1994131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eppa-pig-llega-a-tu-hoga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oda Industria Téxti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