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Mundoelectricos, la mayor tienda online de productos eléctricos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energía eléctrica cada vez es más potente y dominante en la sociedad por lo que, se necesita una tienda que globalice todo tipo de productos eléctricos y haga la vida mucho más fácil, como Mundo Eléctrico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energía eléctrica, es sin duda la más utilizada actualmente no sólo para iluminar los hogares y hacerlos funcionar, sino que la encuentran extendida en la gran mayoría de dispositivos que se pueden encontrar en el mercado, ya sea a través de pilas, baterías externas o cualquier otra fuente de alimentación que sea eléctrica.</w:t>
            </w:r>
          </w:p>
          <w:p>
            <w:pPr>
              <w:ind w:left="-284" w:right="-427"/>
              <w:jc w:val="both"/>
              <w:rPr>
                <w:rFonts/>
                <w:color w:val="262626" w:themeColor="text1" w:themeTint="D9"/>
              </w:rPr>
            </w:pPr>
            <w:r>
              <w:t>Además, las pocas fuentes de energía existente a combustión, están comenzando a reducirse poco a poco cada año, sobre todo y particularmente en el sector de los vehículos, donde mayor incidencia está comenzando a tener este tipo de energía.</w:t>
            </w:r>
          </w:p>
          <w:p>
            <w:pPr>
              <w:ind w:left="-284" w:right="-427"/>
              <w:jc w:val="both"/>
              <w:rPr>
                <w:rFonts/>
                <w:color w:val="262626" w:themeColor="text1" w:themeTint="D9"/>
              </w:rPr>
            </w:pPr>
            <w:r>
              <w:t>Además, en comparación con otro tipo de fuentes de energía, se trata de una energía fácilmente renovable, muy limpia y poco contaminante, por lo que, las ventajas que se obtienen son mayores que utilizando otro tipo de energías.</w:t>
            </w:r>
          </w:p>
          <w:p>
            <w:pPr>
              <w:ind w:left="-284" w:right="-427"/>
              <w:jc w:val="both"/>
              <w:rPr>
                <w:rFonts/>
                <w:color w:val="262626" w:themeColor="text1" w:themeTint="D9"/>
              </w:rPr>
            </w:pPr>
            <w:r>
              <w:t>Debido a su gran expansión, y a que realmente no se puede vivir hoy en día sin este tipo de electricidad, ya que es la que se utiliza a diario para realizar cualquier tipo de labor, el número de productos que se pueden encontrar en el mercado es amplio, variado y con un surtido difícil de igualar por cualquier otro tipo de fuente de energía.</w:t>
            </w:r>
          </w:p>
          <w:p>
            <w:pPr>
              <w:ind w:left="-284" w:right="-427"/>
              <w:jc w:val="both"/>
              <w:rPr>
                <w:rFonts/>
                <w:color w:val="262626" w:themeColor="text1" w:themeTint="D9"/>
              </w:rPr>
            </w:pPr>
            <w:r>
              <w:t>La maniobrabilidad y adaptabilidad de todo tipo de dispositivos es perfecta y altamente compatible, por lo que, la facilidad para producir y fabricar todo tipo de dispositivos con este tipo de energía, es realmente sencillo para el conjunto de las compañías y empresas.</w:t>
            </w:r>
          </w:p>
          <w:p>
            <w:pPr>
              <w:ind w:left="-284" w:right="-427"/>
              <w:jc w:val="both"/>
              <w:rPr>
                <w:rFonts/>
                <w:color w:val="262626" w:themeColor="text1" w:themeTint="D9"/>
              </w:rPr>
            </w:pPr>
            <w:r>
              <w:t>Es por ello, que la expansión en el mercado online se ha hecho patente, proliferando una gran variedad de tiendas caracterizadas y dedicadas al mundo eléctrico, que son de vital importancia para reunir de forma conjunta todos aquellos dispositivos y productos que funcionan con energía eléctrica, para que el cliente final tenga la posibilidad final de elegir en una única sección dedicada a este tipo de energía.</w:t>
            </w:r>
          </w:p>
          <w:p>
            <w:pPr>
              <w:ind w:left="-284" w:right="-427"/>
              <w:jc w:val="both"/>
              <w:rPr>
                <w:rFonts/>
                <w:color w:val="262626" w:themeColor="text1" w:themeTint="D9"/>
              </w:rPr>
            </w:pPr>
            <w:r>
              <w:t>Según el jefe de ventas de Mundoelectricos: "Es ideal disponer de un único lugar donde poder comprar cualquier tipo de producto eléctrico, ya sea con batería, a pilas o con corriente, siendo un portal muy recomendable y completo al mismo tiempo".</w:t>
            </w:r>
          </w:p>
          <w:p>
            <w:pPr>
              <w:ind w:left="-284" w:right="-427"/>
              <w:jc w:val="both"/>
              <w:rPr>
                <w:rFonts/>
                <w:color w:val="262626" w:themeColor="text1" w:themeTint="D9"/>
              </w:rPr>
            </w:pPr>
            <w:r>
              <w:t>En conclusión, la energía eléctrica será la dominante desde el momento actual, hasta el año 2120, siendo las previsiones más fiables que se pueden predecir en el futuro próximo, ya que el resto de energías actualmente se encuentra en un segundo plano debido a la difícil adaptabilidad y problemáticas que hallan en el mercado para la 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Laserna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676 12 17 77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https://www.notasdeprensa.es/mundoelectricos-la-mayor-tienda-online-de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Consumo Premios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