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Montubo.es, una buena opción para realizar una reforma ideal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más de quince años de experiencia dentro del andamiaje y estructuras metálicas desmontables, la empresa montubo.es se ha ganado la confianza de gran cantidad de personas que lo tienen como su primera opción para este tipo de construcciones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objetivo es ofrecer la mejor solución con la mejor relación calidad-precio del mercado para que sus clientes se queden profundamente satisfechos. Los servicios de los que disponen puede ir desde montaje hasta el alquiler de andamios, transporte, diseño, venta, certificación, etc., ya que gracias a los sistemas que emplean abarcan gran cantidad de sectores como la construcción, el espectáculo o la industria.</w:t>
            </w:r>
          </w:p>
          <w:p>
            <w:pPr>
              <w:ind w:left="-284" w:right="-427"/>
              <w:jc w:val="both"/>
              <w:rPr>
                <w:rFonts/>
                <w:color w:val="262626" w:themeColor="text1" w:themeTint="D9"/>
              </w:rPr>
            </w:pPr>
            <w:r>
              <w:t>Su compromiso con los clientes y su profesionalidad son unas cualidades que le convierten en el candidato perfecto para este tipo de trabajos.</w:t>
            </w:r>
          </w:p>
          <w:p>
            <w:pPr>
              <w:ind w:left="-284" w:right="-427"/>
              <w:jc w:val="both"/>
              <w:rPr>
                <w:rFonts/>
                <w:color w:val="262626" w:themeColor="text1" w:themeTint="D9"/>
              </w:rPr>
            </w:pPr>
            <w:r>
              <w:t>Para la contratación de estos servicios, es necesario contar con una guía para poder tener toda la información posible. Para ello, los usuarios pueden visitar fácilmente la página web montubo.es/guia-para-el-montaje-y-alquiler-de-andamios, donde se les hablará de todos los riesgos que están asociados con los andamios colgantes, modulares, etc.</w:t>
            </w:r>
          </w:p>
          <w:p>
            <w:pPr>
              <w:ind w:left="-284" w:right="-427"/>
              <w:jc w:val="both"/>
              <w:rPr>
                <w:rFonts/>
                <w:color w:val="262626" w:themeColor="text1" w:themeTint="D9"/>
              </w:rPr>
            </w:pPr>
            <w:r>
              <w:t>Estos suelen usarse comúnmente en trabajos de construcción, de manera que los trabajadores puedan realizar sus labores en una estructura que sea segura y tenga cierta estabilidad. Dicho andamiaje debe ser llevado a cabo por una persona con suficiente experiencia y que tenga los conocimientos que se requieren para trabajos de alto riesgo.</w:t>
            </w:r>
          </w:p>
          <w:p>
            <w:pPr>
              <w:ind w:left="-284" w:right="-427"/>
              <w:jc w:val="both"/>
              <w:rPr>
                <w:rFonts/>
                <w:color w:val="262626" w:themeColor="text1" w:themeTint="D9"/>
              </w:rPr>
            </w:pPr>
            <w:r>
              <w:t>Tanto diseñadores como fabricantes, importadores o proveedores deben asegurarse de que la planta que fabrican o importan incluyen todas las pruebas de examen que proporcionan para trabajos específicos. Toda esa información debe ser comunicada por el diseñador a través del fabricante y proveedor del usuario que va a adquirir el producto final. De cualquier manera, para cualquier tipo de reformas locales se deben tomar medidas para controlar el riesgo, ya que así lo requieren las leyes de seguridad y salud en el trabajo.</w:t>
            </w:r>
          </w:p>
          <w:p>
            <w:pPr>
              <w:ind w:left="-284" w:right="-427"/>
              <w:jc w:val="both"/>
              <w:rPr>
                <w:rFonts/>
                <w:color w:val="262626" w:themeColor="text1" w:themeTint="D9"/>
              </w:rPr>
            </w:pPr>
            <w:r>
              <w:t>Todos los riesgos que pueda haber deben ser lo más escasos posible. Para ello, será muy importante considerar si los peligros se pueden eliminar completamente del lugar de trabajo. De ser así, en esta empresa se encargarán de todos los procesos para que los clientes no tengan que preocuparse por nada y puedan disfrutar de su reforma lo antes posible. Todo ello, por supuesto, siempre al mejor precio y con la mejor calidad que se puede encontrar a día de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https://www.notasdeprensa.es/montubo-es-una-buena-opcion-para-realizar-una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