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27/07/2016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Mejoras en el equipo DC Aircube 500 para aspiración de polvo en áreas cerradas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Debido a la salida en ángulo de 90º la rotación del aire se maximiza permitiendo una limpieza óptima del aire. Situándolo en una esquina permite dejar espacio para otra maquinaria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popular equipo DC AirCube 500 para aspiración en zonas cerradas en obras de albañilería y reformas ha sido actualizado. El nuevo diseño compacto y funcional facilita su manejo y uso. La carcasa está fabricada en acero inoxidable para garantizar una vida útil en un duro ambiente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DC AirCube 500 tiene un gran caudal y es perfecto para trabajos tales como renovación de cuartos de baño. Equipado con un filtro Hepa H13 cumple con los requisitos para trabajar con Asbestos y Sílice y tiene un prefiltro que alarga la vida del filtro H13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luz de alarma indica al usuario cuando el caudal se reduce un 85%. El DC AirCube 500 puede también funcionar a dos velocidades lo que permite un funcionamiento más económico, por ejemplo; durante la noche.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salida está en un ángulo de 90º de la entrada lo que optimiza el efecto de limpieza de aire. El DCAircube 500 también está equipado una salida de . Ø 125mm para conectar con una manguera de extracción (máx. 6 m). Puede ser situado creando una presión negativa, para ello tiene que incorporar una manguera en la salida.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BarinEn Barin apuestan por la tecnología y la innovación, dando siempre un valor añadido a sus ventas con un amplio servicio, tanto de postventa como en la preventa. Especializados en el sector industrial, los casos son estudiados y analizados de forma individual para que la instalación y puesta a punto sean de mayor calidad.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Barin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91 628 14 28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https://www.notasdeprensa.es/mejoras-en-el-equipo-dc-aircube-500-para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