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capital de las Ciencias de la Tierra durante Expominerales Madrid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próximo fin de semana, del 10 al 12 de marzo de 2017, la Escuela de Minas y Energía de Madrid acogerá la ya tradicional EXPOMINERALES MADRID 2017 en su edificio histórico de la calle Ríos Rosas 21 situado en el barrio de Chamberí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10 al 12 de marzo de 2017, la Escuela de Minas y Energía de Madrid acogerá la ya tradicional EXPOMINERALES MADRID 2017 en su edificio histórico de la calle Ríos Rosas 21 situado en el barrio de Chamberí en Madrid. Una de las ferias de minerales, fósiles, gemas y meteoritos más importantes de España y la más completa en cuanto a oferta de actividades para todos los públicos. Es una cita ineludible para coleccionistas, aficionados y asociaciones de todo el país que deseen estar al día de las últimas novedades.</w:t>
            </w:r>
          </w:p>
          <w:p>
            <w:pPr>
              <w:ind w:left="-284" w:right="-427"/>
              <w:jc w:val="both"/>
              <w:rPr>
                <w:rFonts/>
                <w:color w:val="262626" w:themeColor="text1" w:themeTint="D9"/>
              </w:rPr>
            </w:pPr>
            <w:r>
              <w:t>El acceso a la feria y sus actividades es libre y gratuito, si bien algunas actividades necesitan inscripción previa*.</w:t>
            </w:r>
          </w:p>
          <w:p>
            <w:pPr>
              <w:ind w:left="-284" w:right="-427"/>
              <w:jc w:val="both"/>
              <w:rPr>
                <w:rFonts/>
                <w:color w:val="262626" w:themeColor="text1" w:themeTint="D9"/>
              </w:rPr>
            </w:pPr>
            <w:r>
              <w:t>Las actividades propuestas son las siguientes:</w:t>
            </w:r>
          </w:p>
          <w:p>
            <w:pPr>
              <w:ind w:left="-284" w:right="-427"/>
              <w:jc w:val="both"/>
              <w:rPr>
                <w:rFonts/>
                <w:color w:val="262626" w:themeColor="text1" w:themeTint="D9"/>
              </w:rPr>
            </w:pPr>
            <w:r>
              <w:t>Con inscripción previa:</w:t>
            </w:r>
          </w:p>
          <w:p>
            <w:pPr>
              <w:ind w:left="-284" w:right="-427"/>
              <w:jc w:val="both"/>
              <w:rPr>
                <w:rFonts/>
                <w:color w:val="262626" w:themeColor="text1" w:themeTint="D9"/>
              </w:rPr>
            </w:pPr>
            <w:r>
              <w:t>Visitas guiadas a la Mina Museo Marcelo Jorissen (niños de 2-7 años, niños de 8-12 años, y general para mayores de 12 años)</w:t>
            </w:r>
          </w:p>
          <w:p>
            <w:pPr>
              <w:ind w:left="-284" w:right="-427"/>
              <w:jc w:val="both"/>
              <w:rPr>
                <w:rFonts/>
                <w:color w:val="262626" w:themeColor="text1" w:themeTint="D9"/>
              </w:rPr>
            </w:pPr>
            <w:r>
              <w:t>Talleres de bateo de oro (niños de 2-7 años y general para mayores de 8 años)</w:t>
            </w:r>
          </w:p>
          <w:p>
            <w:pPr>
              <w:ind w:left="-284" w:right="-427"/>
              <w:jc w:val="both"/>
              <w:rPr>
                <w:rFonts/>
                <w:color w:val="262626" w:themeColor="text1" w:themeTint="D9"/>
              </w:rPr>
            </w:pPr>
            <w:r>
              <w:t>Talleres didácticos sobre gemas, cobre, minerales y raw-materials (niños de 2-7 años y general para mayores de 8 años) (raw materials solo para mayores de 12 años) con la colaboración del proyecto europeo Raw Materials at schools, de Atlantic Copper y AINDEX.</w:t>
            </w:r>
          </w:p>
          <w:p>
            <w:pPr>
              <w:ind w:left="-284" w:right="-427"/>
              <w:jc w:val="both"/>
              <w:rPr>
                <w:rFonts/>
                <w:color w:val="262626" w:themeColor="text1" w:themeTint="D9"/>
              </w:rPr>
            </w:pPr>
            <w:r>
              <w:t>Con inscripción presencial (consultar en la mesa de información de la entrada):</w:t>
            </w:r>
          </w:p>
          <w:p>
            <w:pPr>
              <w:ind w:left="-284" w:right="-427"/>
              <w:jc w:val="both"/>
              <w:rPr>
                <w:rFonts/>
                <w:color w:val="262626" w:themeColor="text1" w:themeTint="D9"/>
              </w:rPr>
            </w:pPr>
            <w:r>
              <w:t>Taller-exposición de dinosaurios y taller de dientes de tiburón fósil. Actividad guiada por personal de Dinopetrea</w:t>
            </w:r>
          </w:p>
          <w:p>
            <w:pPr>
              <w:ind w:left="-284" w:right="-427"/>
              <w:jc w:val="both"/>
              <w:rPr>
                <w:rFonts/>
                <w:color w:val="262626" w:themeColor="text1" w:themeTint="D9"/>
              </w:rPr>
            </w:pPr>
            <w:r>
              <w:t>Taller de extracción de piritas (para niños)</w:t>
            </w:r>
          </w:p>
          <w:p>
            <w:pPr>
              <w:ind w:left="-284" w:right="-427"/>
              <w:jc w:val="both"/>
              <w:rPr>
                <w:rFonts/>
                <w:color w:val="262626" w:themeColor="text1" w:themeTint="D9"/>
              </w:rPr>
            </w:pPr>
            <w:r>
              <w:t>Mapa topográfico dinámico (para todos los públicos). Actividad guiada por personal de ETSI Topografia – UPM</w:t>
            </w:r>
          </w:p>
          <w:p>
            <w:pPr>
              <w:ind w:left="-284" w:right="-427"/>
              <w:jc w:val="both"/>
              <w:rPr>
                <w:rFonts/>
                <w:color w:val="262626" w:themeColor="text1" w:themeTint="D9"/>
              </w:rPr>
            </w:pPr>
            <w:r>
              <w:t>Pulido de gemas (para todos los públicos). Actividad guiada por personal del Instituto Gemológico Español</w:t>
            </w:r>
          </w:p>
          <w:p>
            <w:pPr>
              <w:ind w:left="-284" w:right="-427"/>
              <w:jc w:val="both"/>
              <w:rPr>
                <w:rFonts/>
                <w:color w:val="262626" w:themeColor="text1" w:themeTint="D9"/>
              </w:rPr>
            </w:pPr>
            <w:r>
              <w:t>Además podrán visitar dos exposiciones gratuitas y asistir a conferencias:</w:t>
            </w:r>
          </w:p>
          <w:p>
            <w:pPr>
              <w:ind w:left="-284" w:right="-427"/>
              <w:jc w:val="both"/>
              <w:rPr>
                <w:rFonts/>
                <w:color w:val="262626" w:themeColor="text1" w:themeTint="D9"/>
              </w:rPr>
            </w:pPr>
            <w:r>
              <w:t>Nuevas donaciones al Museo</w:t>
            </w:r>
          </w:p>
          <w:p>
            <w:pPr>
              <w:ind w:left="-284" w:right="-427"/>
              <w:jc w:val="both"/>
              <w:rPr>
                <w:rFonts/>
                <w:color w:val="262626" w:themeColor="text1" w:themeTint="D9"/>
              </w:rPr>
            </w:pPr>
            <w:r>
              <w:t>Exposición/taller didáctico Los Árboles</w:t>
            </w:r>
          </w:p>
          <w:p>
            <w:pPr>
              <w:ind w:left="-284" w:right="-427"/>
              <w:jc w:val="both"/>
              <w:rPr>
                <w:rFonts/>
                <w:color w:val="262626" w:themeColor="text1" w:themeTint="D9"/>
              </w:rPr>
            </w:pPr>
            <w:r>
              <w:t>Conferencia Historia de la Minería del Hierro en Vizcaya, a cargo de D. Manuel Montero, Catedrático de Historia Contemporánea en la UPV-EHU y Profesor Invitado de la UGr, el sábado a las 18:00 horas.</w:t>
            </w:r>
          </w:p>
          <w:p>
            <w:pPr>
              <w:ind w:left="-284" w:right="-427"/>
              <w:jc w:val="both"/>
              <w:rPr>
                <w:rFonts/>
                <w:color w:val="262626" w:themeColor="text1" w:themeTint="D9"/>
              </w:rPr>
            </w:pPr>
            <w:r>
              <w:t>Conferencia El apasionante mundo del diamante, a cargo de Dª. Amparo Moyano, Gemóloga IGE  and  FEEG y especialista en diamantes, el domingo a las 11:30 horas.</w:t>
            </w:r>
          </w:p>
          <w:p>
            <w:pPr>
              <w:ind w:left="-284" w:right="-427"/>
              <w:jc w:val="both"/>
              <w:rPr>
                <w:rFonts/>
                <w:color w:val="262626" w:themeColor="text1" w:themeTint="D9"/>
              </w:rPr>
            </w:pPr>
            <w:r>
              <w:t>- El sábado, sorteo de un vale de 500€ para compra de material en EXPOMINERALES MADRID 2017, entre los que hayan efectuado compras superiores a 100€ y estén presentes en el momento del sorteo.</w:t>
            </w:r>
          </w:p>
          <w:p>
            <w:pPr>
              <w:ind w:left="-284" w:right="-427"/>
              <w:jc w:val="both"/>
              <w:rPr>
                <w:rFonts/>
                <w:color w:val="262626" w:themeColor="text1" w:themeTint="D9"/>
              </w:rPr>
            </w:pPr>
            <w:r>
              <w:t>- El domingo, sorteo de diverso material didáctico, de coleccionismo y decorativo entre todos los asistentes.</w:t>
            </w:r>
          </w:p>
          <w:p>
            <w:pPr>
              <w:ind w:left="-284" w:right="-427"/>
              <w:jc w:val="both"/>
              <w:rPr>
                <w:rFonts/>
                <w:color w:val="262626" w:themeColor="text1" w:themeTint="D9"/>
              </w:rPr>
            </w:pPr>
            <w:r>
              <w:t>Organización: Escuela Técnica Superior de Ingenieros de Minas y Energía de la Universidad Politécnica de Madrid (ETSIME-UPM)</w:t>
            </w:r>
          </w:p>
          <w:p>
            <w:pPr>
              <w:ind w:left="-284" w:right="-427"/>
              <w:jc w:val="both"/>
              <w:rPr>
                <w:rFonts/>
                <w:color w:val="262626" w:themeColor="text1" w:themeTint="D9"/>
              </w:rPr>
            </w:pPr>
            <w:r>
              <w:t>Horario:</w:t>
            </w:r>
          </w:p>
          <w:p>
            <w:pPr>
              <w:ind w:left="-284" w:right="-427"/>
              <w:jc w:val="both"/>
              <w:rPr>
                <w:rFonts/>
                <w:color w:val="262626" w:themeColor="text1" w:themeTint="D9"/>
              </w:rPr>
            </w:pPr>
            <w:r>
              <w:t>Viernes 10 de Marzo 10h - 20h</w:t>
            </w:r>
          </w:p>
          <w:p>
            <w:pPr>
              <w:ind w:left="-284" w:right="-427"/>
              <w:jc w:val="both"/>
              <w:rPr>
                <w:rFonts/>
                <w:color w:val="262626" w:themeColor="text1" w:themeTint="D9"/>
              </w:rPr>
            </w:pPr>
            <w:r>
              <w:t>Sábado 11 de Marzo 10h - 20h</w:t>
            </w:r>
          </w:p>
          <w:p>
            <w:pPr>
              <w:ind w:left="-284" w:right="-427"/>
              <w:jc w:val="both"/>
              <w:rPr>
                <w:rFonts/>
                <w:color w:val="262626" w:themeColor="text1" w:themeTint="D9"/>
              </w:rPr>
            </w:pPr>
            <w:r>
              <w:t>Domingo 12 de Marzo 10h - 15h</w:t>
            </w:r>
          </w:p>
          <w:p>
            <w:pPr>
              <w:ind w:left="-284" w:right="-427"/>
              <w:jc w:val="both"/>
              <w:rPr>
                <w:rFonts/>
                <w:color w:val="262626" w:themeColor="text1" w:themeTint="D9"/>
              </w:rPr>
            </w:pPr>
            <w:r>
              <w:t>Patrocinadores: El Colegio Oficial de Ingenieros de Minas del Centro de España, la Asociación Nacional de Industrias Extractivas y Afines y Atlantic Copper.</w:t>
            </w:r>
          </w:p>
          <w:p>
            <w:pPr>
              <w:ind w:left="-284" w:right="-427"/>
              <w:jc w:val="both"/>
              <w:rPr>
                <w:rFonts/>
                <w:color w:val="262626" w:themeColor="text1" w:themeTint="D9"/>
              </w:rPr>
            </w:pPr>
            <w:r>
              <w:t>Colaboradores: El Instituto Geológico y Minero de España, el Consejo Superior de Colegios de Ingenieros de Minas de España, la Fundación Gómez Pardo, el Instituto Gemológico Español, el Grupo Mineralogista de Madrid.</w:t>
            </w:r>
          </w:p>
          <w:p>
            <w:pPr>
              <w:ind w:left="-284" w:right="-427"/>
              <w:jc w:val="both"/>
              <w:rPr>
                <w:rFonts/>
                <w:color w:val="262626" w:themeColor="text1" w:themeTint="D9"/>
              </w:rPr>
            </w:pPr>
            <w:r>
              <w:t>Para más información, consulte en:</w:t>
            </w:r>
          </w:p>
          <w:p>
            <w:pPr>
              <w:ind w:left="-284" w:right="-427"/>
              <w:jc w:val="both"/>
              <w:rPr>
                <w:rFonts/>
                <w:color w:val="262626" w:themeColor="text1" w:themeTint="D9"/>
              </w:rPr>
            </w:pPr>
            <w:r>
              <w:t>www.expominerales.com</w:t>
            </w:r>
          </w:p>
          <w:p>
            <w:pPr>
              <w:ind w:left="-284" w:right="-427"/>
              <w:jc w:val="both"/>
              <w:rPr>
                <w:rFonts/>
                <w:color w:val="262626" w:themeColor="text1" w:themeTint="D9"/>
              </w:rPr>
            </w:pPr>
            <w:r>
              <w:t>www.facebook.com/ExpomineralesMadrid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 de la ETSIME-UPM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https://www.notasdeprensa.es/madrid-capital-de-las-ciencias-de-la-tierra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Entretenimiento Ecología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