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LotoLuck crea el primer buscador de Puntos de Venta de loterías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pionero en contenidos de loterías en internet desde 1996, permite al usuario localizar las administraciones más cercanas a su domicilio y las que reparten más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LotoLuck ha creado el primer buscador de Administraciones de lotería y Puntos de Venta de los Operadores oficiales españoles: Loterías y Apuestas del Estado (SELAE), ONCE y Lotería de Catalunya.</w:t>
            </w:r>
          </w:p>
          <w:p>
            <w:pPr>
              <w:ind w:left="-284" w:right="-427"/>
              <w:jc w:val="both"/>
              <w:rPr>
                <w:rFonts/>
                <w:color w:val="262626" w:themeColor="text1" w:themeTint="D9"/>
              </w:rPr>
            </w:pPr>
            <w:r>
              <w:t>	De esta manera, el usuario puede localizar los puntos de venta más cercanos al lugar donde se encuentre en todo momento, buscar los de su localidad o su calle y saber cuáles son los que reparten más premios.</w:t>
            </w:r>
          </w:p>
          <w:p>
            <w:pPr>
              <w:ind w:left="-284" w:right="-427"/>
              <w:jc w:val="both"/>
              <w:rPr>
                <w:rFonts/>
                <w:color w:val="262626" w:themeColor="text1" w:themeTint="D9"/>
              </w:rPr>
            </w:pPr>
            <w:r>
              <w:t>	Pero no solo el usuario se beneficiará de este nuevo buscador, sino que todos los vendedores de loterías y cupones de la ONCE encontrarán en LotoLuck un aliado para destacarse sobre su competencia.</w:t>
            </w:r>
          </w:p>
          <w:p>
            <w:pPr>
              <w:ind w:left="-284" w:right="-427"/>
              <w:jc w:val="both"/>
              <w:rPr>
                <w:rFonts/>
                <w:color w:val="262626" w:themeColor="text1" w:themeTint="D9"/>
              </w:rPr>
            </w:pPr>
            <w:r>
              <w:t>	Solo tienen que darse de alta en el buscador de manera gratuita y aparecer en los primeros lugares de la relación de administraciones o kioskos, tanto en el buscador como en las aplicaciones.</w:t>
            </w:r>
          </w:p>
          <w:p>
            <w:pPr>
              <w:ind w:left="-284" w:right="-427"/>
              <w:jc w:val="both"/>
              <w:rPr>
                <w:rFonts/>
                <w:color w:val="262626" w:themeColor="text1" w:themeTint="D9"/>
              </w:rPr>
            </w:pPr>
            <w:r>
              <w:t>	Y es que los usuarios ya pueden llevar LotoLuck en su dispositivo. El portal ha lanzado su nueva aplicación para iOS, que ya está disponible en la tienda de Apple. La aplicación permite al usuario tener a mano todo lo que necesita saber sobre sus apuestas, como consultar los resultados de loterías y sorteos, localizar las administraciones más cercanas a su domicilio, conocer los próximos botes y el resto de  servicios que hay en la web.</w:t>
            </w:r>
          </w:p>
          <w:p>
            <w:pPr>
              <w:ind w:left="-284" w:right="-427"/>
              <w:jc w:val="both"/>
              <w:rPr>
                <w:rFonts/>
                <w:color w:val="262626" w:themeColor="text1" w:themeTint="D9"/>
              </w:rPr>
            </w:pPr>
            <w:r>
              <w:t>	“La aplicación es intuitiva, fácil de utilizar, y además, contiene páginas específicas de ayuda, información sobre estafas, juego responsable y soporte para asistencia”, explica José María Cruz, director de LotoLuck.</w:t>
            </w:r>
          </w:p>
          <w:p>
            <w:pPr>
              <w:ind w:left="-284" w:right="-427"/>
              <w:jc w:val="both"/>
              <w:rPr>
                <w:rFonts/>
                <w:color w:val="262626" w:themeColor="text1" w:themeTint="D9"/>
              </w:rPr>
            </w:pPr>
            <w:r>
              <w:t>	“En breves días también estará disponible la aplicación oficial de LotoLuck para Android, versión mejorada y ampliada de nuestra aplicación actual de Resultados Loterías y Apuestas, que ya tiene más de 1.620.000 descargas”, añade José María.</w:t>
            </w:r>
          </w:p>
          <w:p>
            <w:pPr>
              <w:ind w:left="-284" w:right="-427"/>
              <w:jc w:val="both"/>
              <w:rPr>
                <w:rFonts/>
                <w:color w:val="262626" w:themeColor="text1" w:themeTint="D9"/>
              </w:rPr>
            </w:pPr>
            <w:r>
              <w:t>	Más información:</w:t>
            </w:r>
          </w:p>
          <w:p>
            <w:pPr>
              <w:ind w:left="-284" w:right="-427"/>
              <w:jc w:val="both"/>
              <w:rPr>
                <w:rFonts/>
                <w:color w:val="262626" w:themeColor="text1" w:themeTint="D9"/>
              </w:rPr>
            </w:pPr>
            <w:r>
              <w:t>	http://lotoluck.com/</w:t>
            </w:r>
          </w:p>
          <w:p>
            <w:pPr>
              <w:ind w:left="-284" w:right="-427"/>
              <w:jc w:val="both"/>
              <w:rPr>
                <w:rFonts/>
                <w:color w:val="262626" w:themeColor="text1" w:themeTint="D9"/>
              </w:rPr>
            </w:pPr>
            <w:r>
              <w:t>	https://itunes.apple.com/es/app/lotoluck/id925249559?mt=8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LotoLuck</w:t>
      </w:r>
    </w:p>
    <w:p w:rsidR="00C31F72" w:rsidRDefault="00C31F72" w:rsidP="00AB63FE">
      <w:pPr>
        <w:pStyle w:val="Sinespaciado"/>
        <w:spacing w:line="276" w:lineRule="auto"/>
        <w:ind w:left="-284"/>
        <w:rPr>
          <w:rFonts w:ascii="Arial" w:hAnsi="Arial" w:cs="Arial"/>
        </w:rPr>
      </w:pPr>
      <w:r>
        <w:rPr>
          <w:rFonts w:ascii="Arial" w:hAnsi="Arial" w:cs="Arial"/>
        </w:rPr>
        <w:t>Loterias en intenet desde 1996</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https://www.notasdeprensa.es/lotoluck-crea-el-primer-buscador-de-puntos-de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Entretenimiento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